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74F4" w14:textId="77777777" w:rsidR="00023ADB" w:rsidRPr="005C0678" w:rsidRDefault="00023ADB" w:rsidP="00023ADB">
      <w:pPr>
        <w:spacing w:after="0"/>
        <w:ind w:left="1858"/>
        <w:rPr>
          <w:rFonts w:ascii="Arial" w:eastAsia="Arial" w:hAnsi="Arial" w:cs="Arial"/>
          <w:color w:val="auto"/>
        </w:rPr>
      </w:pPr>
      <w:r w:rsidRPr="005C0678">
        <w:rPr>
          <w:rFonts w:ascii="Arial" w:eastAsia="Arial" w:hAnsi="Arial" w:cs="Arial"/>
          <w:color w:val="auto"/>
        </w:rPr>
        <w:t xml:space="preserve">REGIONALE SCHULE „Friedrich Schiller" Anklam </w:t>
      </w:r>
    </w:p>
    <w:p w14:paraId="3FD786EA" w14:textId="77777777" w:rsidR="00023ADB" w:rsidRPr="005C0678" w:rsidRDefault="00023ADB" w:rsidP="00023ADB">
      <w:pPr>
        <w:spacing w:after="0"/>
        <w:ind w:left="1858"/>
        <w:rPr>
          <w:color w:val="auto"/>
        </w:rPr>
      </w:pPr>
    </w:p>
    <w:p w14:paraId="4A5F836B" w14:textId="77777777" w:rsidR="00023ADB" w:rsidRPr="005C0678" w:rsidRDefault="00023ADB" w:rsidP="00023ADB">
      <w:pPr>
        <w:spacing w:after="136"/>
        <w:ind w:left="2592"/>
        <w:rPr>
          <w:color w:val="auto"/>
        </w:rPr>
      </w:pPr>
      <w:r w:rsidRPr="005C0678">
        <w:rPr>
          <w:noProof/>
          <w:color w:val="auto"/>
        </w:rPr>
        <w:drawing>
          <wp:inline distT="0" distB="0" distL="0" distR="0" wp14:anchorId="1DA7DB44" wp14:editId="4B939472">
            <wp:extent cx="2369185" cy="1679194"/>
            <wp:effectExtent l="0" t="0" r="0" b="0"/>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369185" cy="1679194"/>
                    </a:xfrm>
                    <a:prstGeom prst="rect">
                      <a:avLst/>
                    </a:prstGeom>
                  </pic:spPr>
                </pic:pic>
              </a:graphicData>
            </a:graphic>
          </wp:inline>
        </w:drawing>
      </w:r>
    </w:p>
    <w:p w14:paraId="4D41737E" w14:textId="77777777" w:rsidR="00023ADB" w:rsidRPr="005C0678" w:rsidRDefault="00023ADB" w:rsidP="00023ADB">
      <w:pPr>
        <w:spacing w:after="0"/>
        <w:ind w:left="1846"/>
        <w:rPr>
          <w:color w:val="auto"/>
        </w:rPr>
      </w:pPr>
      <w:r w:rsidRPr="005C0678">
        <w:rPr>
          <w:rFonts w:ascii="Arial" w:eastAsia="Arial" w:hAnsi="Arial" w:cs="Arial"/>
          <w:b/>
          <w:color w:val="auto"/>
          <w:sz w:val="79"/>
        </w:rPr>
        <w:t xml:space="preserve">Schulordnung </w:t>
      </w:r>
    </w:p>
    <w:p w14:paraId="62F87785" w14:textId="4AE5DCA5" w:rsidR="00023ADB" w:rsidRDefault="00023ADB" w:rsidP="00DD4837">
      <w:pPr>
        <w:spacing w:after="0"/>
        <w:ind w:right="61"/>
        <w:jc w:val="center"/>
        <w:rPr>
          <w:rFonts w:ascii="Arial" w:eastAsia="Arial" w:hAnsi="Arial" w:cs="Arial"/>
          <w:b/>
          <w:color w:val="auto"/>
        </w:rPr>
      </w:pPr>
      <w:r w:rsidRPr="005C0678">
        <w:rPr>
          <w:rFonts w:ascii="Arial" w:eastAsia="Arial" w:hAnsi="Arial" w:cs="Arial"/>
          <w:b/>
          <w:color w:val="auto"/>
        </w:rPr>
        <w:t>01.06.2020</w:t>
      </w:r>
    </w:p>
    <w:p w14:paraId="6F4E95CF" w14:textId="08E17656" w:rsidR="000D4549" w:rsidRPr="005C0678" w:rsidRDefault="000D4549" w:rsidP="00DD4837">
      <w:pPr>
        <w:spacing w:after="0"/>
        <w:ind w:right="61"/>
        <w:jc w:val="center"/>
        <w:rPr>
          <w:color w:val="auto"/>
        </w:rPr>
      </w:pPr>
      <w:bookmarkStart w:id="0" w:name="_GoBack"/>
      <w:bookmarkEnd w:id="0"/>
      <w:r>
        <w:rPr>
          <w:rFonts w:ascii="Arial" w:eastAsia="Arial" w:hAnsi="Arial" w:cs="Arial"/>
          <w:b/>
          <w:color w:val="auto"/>
        </w:rPr>
        <w:t>geändert am 05.11.2024</w:t>
      </w:r>
    </w:p>
    <w:p w14:paraId="17467E7B" w14:textId="77777777" w:rsidR="00DD4837" w:rsidRPr="005C0678" w:rsidRDefault="00DD4837" w:rsidP="00023ADB">
      <w:pPr>
        <w:spacing w:after="260"/>
        <w:ind w:left="215"/>
        <w:jc w:val="center"/>
        <w:rPr>
          <w:color w:val="auto"/>
          <w:sz w:val="36"/>
        </w:rPr>
      </w:pPr>
    </w:p>
    <w:p w14:paraId="6A4881FC" w14:textId="77777777" w:rsidR="00DD4837" w:rsidRPr="005C0678" w:rsidRDefault="00DD4837" w:rsidP="00023ADB">
      <w:pPr>
        <w:spacing w:after="260"/>
        <w:ind w:left="215"/>
        <w:jc w:val="center"/>
        <w:rPr>
          <w:color w:val="auto"/>
          <w:sz w:val="36"/>
        </w:rPr>
      </w:pPr>
    </w:p>
    <w:p w14:paraId="3A640937" w14:textId="77777777" w:rsidR="00DD4837" w:rsidRPr="005C0678" w:rsidRDefault="00DD4837" w:rsidP="00023ADB">
      <w:pPr>
        <w:spacing w:after="260"/>
        <w:ind w:left="215"/>
        <w:jc w:val="center"/>
        <w:rPr>
          <w:color w:val="auto"/>
          <w:sz w:val="36"/>
        </w:rPr>
      </w:pPr>
    </w:p>
    <w:p w14:paraId="710E25D8" w14:textId="7AAF83E6" w:rsidR="00023ADB" w:rsidRPr="005C0678" w:rsidRDefault="00023ADB" w:rsidP="00023ADB">
      <w:pPr>
        <w:spacing w:after="260"/>
        <w:ind w:left="215"/>
        <w:jc w:val="center"/>
        <w:rPr>
          <w:color w:val="auto"/>
        </w:rPr>
      </w:pPr>
      <w:r w:rsidRPr="005C0678">
        <w:rPr>
          <w:color w:val="auto"/>
          <w:sz w:val="36"/>
        </w:rPr>
        <w:t>Präambel</w:t>
      </w:r>
    </w:p>
    <w:p w14:paraId="46CECB53" w14:textId="75E0039F" w:rsidR="00023ADB" w:rsidRPr="005C0678" w:rsidRDefault="00EC3A4A" w:rsidP="00023ADB">
      <w:pPr>
        <w:spacing w:after="0" w:line="376" w:lineRule="auto"/>
        <w:ind w:left="444" w:right="129"/>
        <w:jc w:val="both"/>
        <w:rPr>
          <w:i/>
          <w:color w:val="auto"/>
          <w:sz w:val="40"/>
        </w:rPr>
      </w:pPr>
      <w:r w:rsidRPr="005C0678">
        <w:rPr>
          <w:i/>
          <w:color w:val="auto"/>
          <w:sz w:val="40"/>
        </w:rPr>
        <w:t>Alle</w:t>
      </w:r>
      <w:r w:rsidR="00023ADB" w:rsidRPr="005C0678">
        <w:rPr>
          <w:i/>
          <w:color w:val="auto"/>
          <w:sz w:val="40"/>
        </w:rPr>
        <w:t xml:space="preserve"> Schülerin</w:t>
      </w:r>
      <w:r w:rsidRPr="005C0678">
        <w:rPr>
          <w:i/>
          <w:color w:val="auto"/>
          <w:sz w:val="40"/>
        </w:rPr>
        <w:t xml:space="preserve">nen und </w:t>
      </w:r>
      <w:r w:rsidR="00023ADB" w:rsidRPr="005C0678">
        <w:rPr>
          <w:i/>
          <w:color w:val="auto"/>
          <w:sz w:val="40"/>
        </w:rPr>
        <w:t xml:space="preserve">Schüler </w:t>
      </w:r>
      <w:r w:rsidRPr="005C0678">
        <w:rPr>
          <w:i/>
          <w:color w:val="auto"/>
          <w:sz w:val="40"/>
        </w:rPr>
        <w:t>haben</w:t>
      </w:r>
      <w:r w:rsidR="00023ADB" w:rsidRPr="005C0678">
        <w:rPr>
          <w:i/>
          <w:color w:val="auto"/>
          <w:sz w:val="40"/>
        </w:rPr>
        <w:t xml:space="preserve"> das Recht, ungestört zu lernen! </w:t>
      </w:r>
    </w:p>
    <w:p w14:paraId="065B12BC" w14:textId="35B61F98" w:rsidR="00023ADB" w:rsidRPr="005C0678" w:rsidRDefault="00EC3A4A" w:rsidP="00023ADB">
      <w:pPr>
        <w:spacing w:after="0" w:line="376" w:lineRule="auto"/>
        <w:ind w:left="444" w:right="129"/>
        <w:jc w:val="both"/>
        <w:rPr>
          <w:i/>
          <w:color w:val="auto"/>
          <w:sz w:val="40"/>
        </w:rPr>
      </w:pPr>
      <w:r w:rsidRPr="005C0678">
        <w:rPr>
          <w:i/>
          <w:color w:val="auto"/>
          <w:sz w:val="40"/>
        </w:rPr>
        <w:t>Alle</w:t>
      </w:r>
      <w:r w:rsidR="00023ADB" w:rsidRPr="005C0678">
        <w:rPr>
          <w:i/>
          <w:color w:val="auto"/>
          <w:sz w:val="40"/>
        </w:rPr>
        <w:t xml:space="preserve"> Lehrerin</w:t>
      </w:r>
      <w:r w:rsidRPr="005C0678">
        <w:rPr>
          <w:i/>
          <w:color w:val="auto"/>
          <w:sz w:val="40"/>
        </w:rPr>
        <w:t>nen und</w:t>
      </w:r>
      <w:r w:rsidR="00023ADB" w:rsidRPr="005C0678">
        <w:rPr>
          <w:i/>
          <w:color w:val="auto"/>
          <w:sz w:val="40"/>
        </w:rPr>
        <w:t xml:space="preserve"> Lehrer</w:t>
      </w:r>
      <w:r w:rsidRPr="005C0678">
        <w:rPr>
          <w:i/>
          <w:color w:val="auto"/>
          <w:sz w:val="40"/>
        </w:rPr>
        <w:t xml:space="preserve"> haben</w:t>
      </w:r>
      <w:r w:rsidR="00023ADB" w:rsidRPr="005C0678">
        <w:rPr>
          <w:i/>
          <w:color w:val="auto"/>
          <w:sz w:val="40"/>
        </w:rPr>
        <w:t xml:space="preserve"> das Recht, ungestört zu unterrichten!</w:t>
      </w:r>
    </w:p>
    <w:p w14:paraId="13159300" w14:textId="02CCC6EE" w:rsidR="00023ADB" w:rsidRPr="005C0678" w:rsidRDefault="00ED378B" w:rsidP="00DD4837">
      <w:pPr>
        <w:spacing w:after="0" w:line="376" w:lineRule="auto"/>
        <w:ind w:left="444" w:right="129"/>
        <w:jc w:val="both"/>
        <w:rPr>
          <w:i/>
          <w:color w:val="auto"/>
          <w:sz w:val="40"/>
        </w:rPr>
      </w:pPr>
      <w:r w:rsidRPr="005C0678">
        <w:rPr>
          <w:i/>
          <w:color w:val="auto"/>
          <w:sz w:val="40"/>
        </w:rPr>
        <w:t>Die Schule bietet allen an Schule Beteiligten Schutz vor Rassismus, Antisemitismus, Gewalt und Diskriminierung in jeder Form.</w:t>
      </w:r>
      <w:r w:rsidR="000D61F4" w:rsidRPr="005C0678">
        <w:rPr>
          <w:i/>
          <w:color w:val="auto"/>
          <w:sz w:val="40"/>
        </w:rPr>
        <w:t xml:space="preserve"> </w:t>
      </w:r>
      <w:r w:rsidRPr="005C0678">
        <w:rPr>
          <w:i/>
          <w:color w:val="auto"/>
          <w:sz w:val="40"/>
        </w:rPr>
        <w:t xml:space="preserve"> In diesem Zusammenhang wird in unserer Schule die verdeckte oder offene Zurschaustellung aller Symbole extremistischer Gesinnung nicht toleriert.</w:t>
      </w:r>
    </w:p>
    <w:p w14:paraId="3DB515E8" w14:textId="77777777" w:rsidR="000B2C3D" w:rsidRPr="005C0678" w:rsidRDefault="000B2C3D" w:rsidP="00CA7BEC">
      <w:pPr>
        <w:keepNext/>
        <w:keepLines/>
        <w:spacing w:before="240" w:after="230" w:line="276" w:lineRule="auto"/>
        <w:outlineLvl w:val="0"/>
        <w:rPr>
          <w:rFonts w:ascii="Arial" w:hAnsi="Arial" w:cs="Arial"/>
          <w:b/>
          <w:color w:val="auto"/>
        </w:rPr>
      </w:pPr>
      <w:r w:rsidRPr="005C0678">
        <w:rPr>
          <w:rFonts w:ascii="Arial" w:hAnsi="Arial" w:cs="Arial"/>
          <w:b/>
          <w:color w:val="auto"/>
        </w:rPr>
        <w:lastRenderedPageBreak/>
        <w:t xml:space="preserve">Die Schulordnung </w:t>
      </w:r>
    </w:p>
    <w:p w14:paraId="671633E1" w14:textId="5600BBE3" w:rsidR="000B2C3D" w:rsidRPr="005C0678" w:rsidRDefault="000B2C3D" w:rsidP="00CA7BEC">
      <w:pPr>
        <w:spacing w:after="9" w:line="276" w:lineRule="auto"/>
        <w:ind w:left="245" w:right="6" w:firstLine="17"/>
        <w:jc w:val="both"/>
        <w:rPr>
          <w:rFonts w:ascii="Arial" w:hAnsi="Arial" w:cs="Arial"/>
          <w:color w:val="auto"/>
        </w:rPr>
      </w:pPr>
      <w:r w:rsidRPr="005C0678">
        <w:rPr>
          <w:rFonts w:ascii="Arial" w:hAnsi="Arial" w:cs="Arial"/>
          <w:color w:val="auto"/>
        </w:rPr>
        <w:t>Die Schulordnung trägt dazu bei, einen störungsfreien und geordneten Schulalltag zu gewährleisten. Dabei ist die respekt</w:t>
      </w:r>
      <w:r w:rsidR="00542F8E" w:rsidRPr="005C0678">
        <w:rPr>
          <w:rFonts w:ascii="Arial" w:hAnsi="Arial" w:cs="Arial"/>
          <w:color w:val="auto"/>
        </w:rPr>
        <w:t>volle Zusammenarbeit der Lehrenden</w:t>
      </w:r>
      <w:r w:rsidRPr="005C0678">
        <w:rPr>
          <w:rFonts w:ascii="Arial" w:hAnsi="Arial" w:cs="Arial"/>
          <w:b/>
          <w:color w:val="auto"/>
          <w:vertAlign w:val="superscript"/>
        </w:rPr>
        <w:t xml:space="preserve"> </w:t>
      </w:r>
      <w:r w:rsidR="00542F8E" w:rsidRPr="005C0678">
        <w:rPr>
          <w:rFonts w:ascii="Arial" w:hAnsi="Arial" w:cs="Arial"/>
          <w:color w:val="auto"/>
        </w:rPr>
        <w:t>und Lernenden</w:t>
      </w:r>
      <w:r w:rsidRPr="005C0678">
        <w:rPr>
          <w:rFonts w:ascii="Arial" w:hAnsi="Arial" w:cs="Arial"/>
          <w:color w:val="auto"/>
        </w:rPr>
        <w:t xml:space="preserve"> eine grundlegende Voraussetzung. Jeder an der Schule Beteiligte verpflichtet sich mit der Kenntnisnahme zur Einhaltung der Regeln und Maßnahmen. Nach Beratungen in den Mitwirkungsgremien und der Schulkonferenz können auf Beschluss Änderungen vorgenommen werden. </w:t>
      </w:r>
    </w:p>
    <w:p w14:paraId="59D12D55" w14:textId="77777777" w:rsidR="000B2C3D" w:rsidRPr="005C0678" w:rsidRDefault="000B2C3D" w:rsidP="00CA7BEC">
      <w:pPr>
        <w:spacing w:after="545" w:line="276" w:lineRule="auto"/>
        <w:ind w:left="230"/>
        <w:jc w:val="both"/>
        <w:rPr>
          <w:rFonts w:ascii="Arial" w:hAnsi="Arial" w:cs="Arial"/>
          <w:color w:val="auto"/>
        </w:rPr>
      </w:pPr>
      <w:r w:rsidRPr="005C0678">
        <w:rPr>
          <w:rFonts w:ascii="Arial" w:hAnsi="Arial" w:cs="Arial"/>
          <w:color w:val="auto"/>
        </w:rPr>
        <w:t>Grundlage dieser Schulordnung ist das Schulprogramm unserer Schule, das Schulgesetz Mecklenburg-Vorpommern</w:t>
      </w:r>
      <w:r w:rsidR="00531EFB" w:rsidRPr="005C0678">
        <w:rPr>
          <w:rFonts w:ascii="Arial" w:hAnsi="Arial" w:cs="Arial"/>
          <w:color w:val="auto"/>
        </w:rPr>
        <w:t>s in der Fassung vom 01.01.2020</w:t>
      </w:r>
      <w:r w:rsidRPr="005C0678">
        <w:rPr>
          <w:rFonts w:ascii="Arial" w:hAnsi="Arial" w:cs="Arial"/>
          <w:color w:val="auto"/>
        </w:rPr>
        <w:t xml:space="preserve"> und das Jugendschutzgesetz. </w:t>
      </w:r>
    </w:p>
    <w:p w14:paraId="48C4F39D" w14:textId="77777777" w:rsidR="000B2C3D" w:rsidRPr="005C0678" w:rsidRDefault="000B2C3D" w:rsidP="00CA7BEC">
      <w:pPr>
        <w:spacing w:before="240" w:after="0" w:line="276" w:lineRule="auto"/>
        <w:rPr>
          <w:rFonts w:ascii="Arial" w:hAnsi="Arial" w:cs="Arial"/>
          <w:b/>
          <w:color w:val="auto"/>
        </w:rPr>
      </w:pPr>
      <w:r w:rsidRPr="005C0678">
        <w:rPr>
          <w:rFonts w:ascii="Arial" w:hAnsi="Arial" w:cs="Arial"/>
          <w:b/>
          <w:color w:val="auto"/>
        </w:rPr>
        <w:t xml:space="preserve">Öffnungszeiten der Schule </w:t>
      </w:r>
    </w:p>
    <w:p w14:paraId="46C2B0CA" w14:textId="00833F40" w:rsidR="000B2C3D" w:rsidRPr="005C0678" w:rsidRDefault="000B2C3D" w:rsidP="00CA7BEC">
      <w:pPr>
        <w:tabs>
          <w:tab w:val="center" w:pos="3746"/>
          <w:tab w:val="right" w:pos="9155"/>
        </w:tabs>
        <w:spacing w:after="0" w:line="276" w:lineRule="auto"/>
        <w:rPr>
          <w:rFonts w:ascii="Arial" w:hAnsi="Arial" w:cs="Arial"/>
          <w:color w:val="auto"/>
        </w:rPr>
      </w:pPr>
      <w:r w:rsidRPr="005C0678">
        <w:rPr>
          <w:rFonts w:ascii="Arial" w:hAnsi="Arial" w:cs="Arial"/>
          <w:color w:val="auto"/>
        </w:rPr>
        <w:tab/>
        <w:t xml:space="preserve">     Die Schule ist </w:t>
      </w:r>
      <w:r w:rsidR="00EC3A4A" w:rsidRPr="005C0678">
        <w:rPr>
          <w:rFonts w:ascii="Arial" w:hAnsi="Arial" w:cs="Arial"/>
          <w:color w:val="auto"/>
        </w:rPr>
        <w:t>Montag bis Donnerstag von 7.15-</w:t>
      </w:r>
      <w:r w:rsidRPr="005C0678">
        <w:rPr>
          <w:rFonts w:ascii="Arial" w:hAnsi="Arial" w:cs="Arial"/>
          <w:color w:val="auto"/>
        </w:rPr>
        <w:t>14.45 Uhr und Freitag bis 13.00 Uhr</w:t>
      </w:r>
    </w:p>
    <w:p w14:paraId="36051EA8" w14:textId="77777777" w:rsidR="000B2C3D" w:rsidRPr="005C0678" w:rsidRDefault="000B2C3D" w:rsidP="00CA7BEC">
      <w:pPr>
        <w:tabs>
          <w:tab w:val="center" w:pos="3746"/>
          <w:tab w:val="right" w:pos="9155"/>
        </w:tabs>
        <w:spacing w:after="0" w:line="276" w:lineRule="auto"/>
        <w:rPr>
          <w:rFonts w:ascii="Arial" w:hAnsi="Arial" w:cs="Arial"/>
          <w:color w:val="auto"/>
        </w:rPr>
      </w:pPr>
      <w:r w:rsidRPr="005C0678">
        <w:rPr>
          <w:rFonts w:ascii="Arial" w:hAnsi="Arial" w:cs="Arial"/>
          <w:color w:val="auto"/>
        </w:rPr>
        <w:t xml:space="preserve">     geöffnet.</w:t>
      </w:r>
    </w:p>
    <w:p w14:paraId="7D75F4BC" w14:textId="77777777" w:rsidR="000B2C3D" w:rsidRPr="005C0678" w:rsidRDefault="000B2C3D" w:rsidP="00CA7BEC">
      <w:pPr>
        <w:tabs>
          <w:tab w:val="center" w:pos="3746"/>
          <w:tab w:val="right" w:pos="9155"/>
        </w:tabs>
        <w:spacing w:before="240" w:after="0" w:line="276" w:lineRule="auto"/>
        <w:rPr>
          <w:rFonts w:ascii="Arial" w:hAnsi="Arial" w:cs="Arial"/>
          <w:color w:val="auto"/>
        </w:rPr>
      </w:pPr>
      <w:r w:rsidRPr="005C0678">
        <w:rPr>
          <w:rFonts w:ascii="Arial" w:hAnsi="Arial" w:cs="Arial"/>
          <w:b/>
          <w:color w:val="auto"/>
        </w:rPr>
        <w:t xml:space="preserve">Unterricht </w:t>
      </w:r>
    </w:p>
    <w:p w14:paraId="313ACB1B" w14:textId="55B08DB4" w:rsidR="000B2C3D" w:rsidRPr="005C0678" w:rsidRDefault="00EC3A4A" w:rsidP="000B2C3D">
      <w:pPr>
        <w:spacing w:before="240" w:after="69" w:line="276" w:lineRule="auto"/>
        <w:ind w:left="243" w:hanging="10"/>
        <w:rPr>
          <w:rFonts w:ascii="Arial" w:hAnsi="Arial" w:cs="Arial"/>
          <w:color w:val="auto"/>
        </w:rPr>
      </w:pPr>
      <w:r w:rsidRPr="005C0678">
        <w:rPr>
          <w:rFonts w:ascii="Arial" w:hAnsi="Arial" w:cs="Arial"/>
          <w:b/>
          <w:color w:val="auto"/>
        </w:rPr>
        <w:t>Schülerinnen und Schüler</w:t>
      </w:r>
    </w:p>
    <w:p w14:paraId="378E998F" w14:textId="7501924D" w:rsidR="000B2C3D" w:rsidRPr="005C0678" w:rsidRDefault="000B2C3D" w:rsidP="00CA7BEC">
      <w:pPr>
        <w:numPr>
          <w:ilvl w:val="0"/>
          <w:numId w:val="1"/>
        </w:numPr>
        <w:spacing w:after="45" w:line="276" w:lineRule="auto"/>
        <w:ind w:right="151" w:hanging="350"/>
        <w:jc w:val="both"/>
        <w:rPr>
          <w:rFonts w:ascii="Arial" w:hAnsi="Arial" w:cs="Arial"/>
          <w:color w:val="auto"/>
        </w:rPr>
      </w:pPr>
      <w:r w:rsidRPr="005C0678">
        <w:rPr>
          <w:rFonts w:ascii="Arial" w:hAnsi="Arial" w:cs="Arial"/>
          <w:color w:val="auto"/>
        </w:rPr>
        <w:t>Alle Schüler</w:t>
      </w:r>
      <w:r w:rsidR="00542F8E" w:rsidRPr="005C0678">
        <w:rPr>
          <w:rFonts w:ascii="Arial" w:hAnsi="Arial" w:cs="Arial"/>
          <w:color w:val="auto"/>
        </w:rPr>
        <w:t>innen und Schüler</w:t>
      </w:r>
      <w:r w:rsidRPr="005C0678">
        <w:rPr>
          <w:rFonts w:ascii="Arial" w:hAnsi="Arial" w:cs="Arial"/>
          <w:color w:val="auto"/>
        </w:rPr>
        <w:t xml:space="preserve"> erscheinen pünktlich zum Unterricht und halten das zum jeweiligen Fach gehörende Arbeitsmaterial bereit.</w:t>
      </w:r>
    </w:p>
    <w:p w14:paraId="74A5D91D" w14:textId="7478DD08" w:rsidR="000B2C3D" w:rsidRPr="005C0678" w:rsidRDefault="000B2C3D" w:rsidP="00CA7BEC">
      <w:pPr>
        <w:numPr>
          <w:ilvl w:val="0"/>
          <w:numId w:val="1"/>
        </w:numPr>
        <w:spacing w:after="9" w:line="276" w:lineRule="auto"/>
        <w:ind w:right="151" w:hanging="350"/>
        <w:jc w:val="both"/>
        <w:rPr>
          <w:rFonts w:ascii="Arial" w:hAnsi="Arial" w:cs="Arial"/>
          <w:color w:val="auto"/>
        </w:rPr>
      </w:pPr>
      <w:r w:rsidRPr="005C0678">
        <w:rPr>
          <w:rFonts w:ascii="Arial" w:hAnsi="Arial" w:cs="Arial"/>
          <w:color w:val="auto"/>
        </w:rPr>
        <w:t xml:space="preserve">Ist eine Klasse 10 Minuten nach Stundenbeginn noch ohne </w:t>
      </w:r>
      <w:r w:rsidR="00542F8E" w:rsidRPr="005C0678">
        <w:rPr>
          <w:rFonts w:ascii="Arial" w:hAnsi="Arial" w:cs="Arial"/>
          <w:color w:val="auto"/>
        </w:rPr>
        <w:t>Lehrkraft</w:t>
      </w:r>
      <w:r w:rsidRPr="005C0678">
        <w:rPr>
          <w:rFonts w:ascii="Arial" w:hAnsi="Arial" w:cs="Arial"/>
          <w:color w:val="auto"/>
        </w:rPr>
        <w:t>, so meldet der Klassensprecher</w:t>
      </w:r>
      <w:r w:rsidR="00542F8E" w:rsidRPr="005C0678">
        <w:rPr>
          <w:rFonts w:ascii="Arial" w:hAnsi="Arial" w:cs="Arial"/>
          <w:color w:val="auto"/>
        </w:rPr>
        <w:t xml:space="preserve"> oder die Klassensprecherin</w:t>
      </w:r>
      <w:r w:rsidRPr="005C0678">
        <w:rPr>
          <w:rFonts w:ascii="Arial" w:hAnsi="Arial" w:cs="Arial"/>
          <w:color w:val="auto"/>
        </w:rPr>
        <w:t xml:space="preserve"> dieses zunächst im Lehrerzimmer oder, wenn dort keine Lehrkraft zu erreichen ist, im Sekretariat.</w:t>
      </w:r>
    </w:p>
    <w:p w14:paraId="19872965" w14:textId="6B632282" w:rsidR="000B2C3D" w:rsidRPr="005C0678" w:rsidRDefault="000B2C3D" w:rsidP="00CA7BEC">
      <w:pPr>
        <w:numPr>
          <w:ilvl w:val="0"/>
          <w:numId w:val="1"/>
        </w:numPr>
        <w:spacing w:after="9" w:line="276" w:lineRule="auto"/>
        <w:ind w:right="151" w:hanging="350"/>
        <w:jc w:val="both"/>
        <w:rPr>
          <w:rFonts w:ascii="Arial" w:hAnsi="Arial" w:cs="Arial"/>
          <w:color w:val="auto"/>
        </w:rPr>
      </w:pPr>
      <w:r w:rsidRPr="005C0678">
        <w:rPr>
          <w:rFonts w:ascii="Arial" w:hAnsi="Arial" w:cs="Arial"/>
          <w:color w:val="auto"/>
        </w:rPr>
        <w:t>Jeder Schüler</w:t>
      </w:r>
      <w:r w:rsidR="00542F8E" w:rsidRPr="005C0678">
        <w:rPr>
          <w:rFonts w:ascii="Arial" w:hAnsi="Arial" w:cs="Arial"/>
          <w:color w:val="auto"/>
        </w:rPr>
        <w:t xml:space="preserve"> und jede Schülerin</w:t>
      </w:r>
      <w:r w:rsidRPr="005C0678">
        <w:rPr>
          <w:rFonts w:ascii="Arial" w:hAnsi="Arial" w:cs="Arial"/>
          <w:color w:val="auto"/>
        </w:rPr>
        <w:t xml:space="preserve"> verhält sich während des Unterrichts so, dass ein ungestörtes Lehren und Lernen möglich ist.</w:t>
      </w:r>
    </w:p>
    <w:p w14:paraId="714BC4E8" w14:textId="77777777" w:rsidR="000B2C3D" w:rsidRPr="005C0678" w:rsidRDefault="000B2C3D" w:rsidP="00CA7BEC">
      <w:pPr>
        <w:numPr>
          <w:ilvl w:val="0"/>
          <w:numId w:val="1"/>
        </w:numPr>
        <w:spacing w:after="27" w:line="276" w:lineRule="auto"/>
        <w:ind w:right="151" w:hanging="350"/>
        <w:jc w:val="both"/>
        <w:rPr>
          <w:rFonts w:ascii="Arial" w:hAnsi="Arial" w:cs="Arial"/>
          <w:color w:val="auto"/>
        </w:rPr>
      </w:pPr>
      <w:r w:rsidRPr="005C0678">
        <w:rPr>
          <w:rFonts w:ascii="Arial" w:hAnsi="Arial" w:cs="Arial"/>
          <w:color w:val="auto"/>
        </w:rPr>
        <w:t>Gestellte Aufgaben und Unterrichtsvorbereitungen werden gewissenhaft und regelmäßig angefertigt.</w:t>
      </w:r>
    </w:p>
    <w:p w14:paraId="02CDE17C" w14:textId="5878A4CA" w:rsidR="000B2C3D" w:rsidRPr="005C0678" w:rsidRDefault="000B2C3D" w:rsidP="00CA7BEC">
      <w:pPr>
        <w:numPr>
          <w:ilvl w:val="0"/>
          <w:numId w:val="1"/>
        </w:numPr>
        <w:spacing w:after="15" w:line="276" w:lineRule="auto"/>
        <w:ind w:right="151" w:hanging="350"/>
        <w:jc w:val="both"/>
        <w:rPr>
          <w:rFonts w:ascii="Arial" w:hAnsi="Arial" w:cs="Arial"/>
          <w:color w:val="auto"/>
        </w:rPr>
      </w:pPr>
      <w:r w:rsidRPr="005C0678">
        <w:rPr>
          <w:rFonts w:ascii="Arial" w:hAnsi="Arial" w:cs="Arial"/>
          <w:color w:val="auto"/>
        </w:rPr>
        <w:t>Während de</w:t>
      </w:r>
      <w:r w:rsidR="00542F8E" w:rsidRPr="005C0678">
        <w:rPr>
          <w:rFonts w:ascii="Arial" w:hAnsi="Arial" w:cs="Arial"/>
          <w:color w:val="auto"/>
        </w:rPr>
        <w:t>s Unterrichts folgen die Lernenden</w:t>
      </w:r>
      <w:r w:rsidRPr="005C0678">
        <w:rPr>
          <w:rFonts w:ascii="Arial" w:hAnsi="Arial" w:cs="Arial"/>
          <w:color w:val="auto"/>
        </w:rPr>
        <w:t xml:space="preserve"> den Anweisungen der unterrichtenden Lehrkraft.</w:t>
      </w:r>
    </w:p>
    <w:p w14:paraId="2F50066C" w14:textId="77777777" w:rsidR="000B2C3D" w:rsidRPr="005C0678" w:rsidRDefault="000B2C3D" w:rsidP="00CA7BEC">
      <w:pPr>
        <w:numPr>
          <w:ilvl w:val="0"/>
          <w:numId w:val="1"/>
        </w:numPr>
        <w:spacing w:after="15" w:line="276" w:lineRule="auto"/>
        <w:ind w:right="151" w:hanging="350"/>
        <w:jc w:val="both"/>
        <w:rPr>
          <w:rFonts w:ascii="Arial" w:hAnsi="Arial" w:cs="Arial"/>
          <w:color w:val="auto"/>
        </w:rPr>
      </w:pPr>
      <w:r w:rsidRPr="005C0678">
        <w:rPr>
          <w:rFonts w:ascii="Arial" w:hAnsi="Arial" w:cs="Arial"/>
          <w:color w:val="auto"/>
        </w:rPr>
        <w:t>Grundsätzlich sind internetfähige Mobilfunkgeräte und sonstige elektronische Geräte während des Unterrichtstages auszuschalten, es sei denn, die Nutzung aus triftigem Grund wird von der Lehrkraft ausdrücklich erlaubt. Im Falle von Verlust oder Beschädigung der oben genannten Gegenstände übernehmen weder Lehrkräfte noch die Schule Haftung.</w:t>
      </w:r>
    </w:p>
    <w:p w14:paraId="2C1335CE" w14:textId="77777777" w:rsidR="000B2C3D" w:rsidRPr="005C0678" w:rsidRDefault="000B2C3D" w:rsidP="00CA7BEC">
      <w:pPr>
        <w:numPr>
          <w:ilvl w:val="0"/>
          <w:numId w:val="1"/>
        </w:numPr>
        <w:spacing w:after="32" w:line="276" w:lineRule="auto"/>
        <w:ind w:right="151" w:hanging="350"/>
        <w:jc w:val="both"/>
        <w:rPr>
          <w:rFonts w:ascii="Arial" w:hAnsi="Arial" w:cs="Arial"/>
          <w:color w:val="auto"/>
        </w:rPr>
      </w:pPr>
      <w:r w:rsidRPr="005C0678">
        <w:rPr>
          <w:rFonts w:ascii="Arial" w:hAnsi="Arial" w:cs="Arial"/>
          <w:color w:val="auto"/>
        </w:rPr>
        <w:t>Auf den Schülertischen liegt nur das für den Unterricht benötigte Material.</w:t>
      </w:r>
    </w:p>
    <w:p w14:paraId="7803DEC6" w14:textId="0CAB3FA9" w:rsidR="000B2C3D" w:rsidRPr="005C0678" w:rsidRDefault="000B2C3D" w:rsidP="00CA7BEC">
      <w:pPr>
        <w:numPr>
          <w:ilvl w:val="0"/>
          <w:numId w:val="1"/>
        </w:numPr>
        <w:spacing w:after="4" w:line="276" w:lineRule="auto"/>
        <w:ind w:right="151" w:hanging="350"/>
        <w:jc w:val="both"/>
        <w:rPr>
          <w:rFonts w:ascii="Arial" w:hAnsi="Arial" w:cs="Arial"/>
          <w:color w:val="auto"/>
        </w:rPr>
      </w:pPr>
      <w:r w:rsidRPr="005C0678">
        <w:rPr>
          <w:rFonts w:ascii="Arial" w:hAnsi="Arial" w:cs="Arial"/>
          <w:color w:val="auto"/>
        </w:rPr>
        <w:t>Ausgeliehene Bücher und Arbeitsmittel werden in sauberem Zustand zurückgegeben.</w:t>
      </w:r>
    </w:p>
    <w:p w14:paraId="3E7EE867" w14:textId="77777777" w:rsidR="000D61F4" w:rsidRPr="005C0678" w:rsidRDefault="000D61F4" w:rsidP="00CA7BEC">
      <w:pPr>
        <w:numPr>
          <w:ilvl w:val="0"/>
          <w:numId w:val="1"/>
        </w:numPr>
        <w:spacing w:after="4" w:line="276" w:lineRule="auto"/>
        <w:ind w:right="151" w:hanging="350"/>
        <w:jc w:val="both"/>
        <w:rPr>
          <w:rFonts w:ascii="Arial" w:hAnsi="Arial" w:cs="Arial"/>
          <w:color w:val="auto"/>
        </w:rPr>
      </w:pPr>
      <w:r w:rsidRPr="005C0678">
        <w:rPr>
          <w:rFonts w:ascii="Arial" w:hAnsi="Arial" w:cs="Arial"/>
          <w:color w:val="auto"/>
        </w:rPr>
        <w:t xml:space="preserve">Erscheinungsformen aller radikaler Gesinnung werden nicht toleriert. Untersagt ist: </w:t>
      </w:r>
    </w:p>
    <w:p w14:paraId="03221703" w14:textId="045AB8A9" w:rsidR="000D61F4" w:rsidRPr="005C0678" w:rsidRDefault="000D61F4" w:rsidP="000D61F4">
      <w:pPr>
        <w:spacing w:after="4" w:line="276" w:lineRule="auto"/>
        <w:ind w:left="590" w:right="151" w:firstLine="118"/>
        <w:jc w:val="both"/>
        <w:rPr>
          <w:rFonts w:ascii="Arial" w:hAnsi="Arial" w:cs="Arial"/>
          <w:color w:val="auto"/>
        </w:rPr>
      </w:pPr>
      <w:r w:rsidRPr="005C0678">
        <w:rPr>
          <w:rFonts w:ascii="Arial" w:hAnsi="Arial" w:cs="Arial"/>
          <w:color w:val="auto"/>
        </w:rPr>
        <w:t xml:space="preserve">1. das Verwenden aller politischen und pseudoreligiösen Darstellungen, Symbole, Kennzeichen, Parolen und Zahlencodes, die nationalistische, rassistische, fremdenfeindliche oder militaristische Inhalte und Gewaltbereitschaft verdeckt oder offen illustrieren, propagieren oder demonstrieren. Zu den Erscheinungsformen zählen beispielsweise Aufnäher, Aufkleber, Flugblätter und andere Publikationen, Buttons, Pins, Basecaps, Jacken, Shirts und sonstige Oberbekleidung, Schals, Gürtel, Hosenträger, Anhänger, Zeichnungen. Hierzu gehören weiterhin handschriftliche Verwendungen, Handy-Klingeltöne und -Logos, Ton- und Bildträger sowie Internet-Seiten. </w:t>
      </w:r>
    </w:p>
    <w:p w14:paraId="3C758ACD" w14:textId="77777777" w:rsidR="000D61F4" w:rsidRPr="005C0678" w:rsidRDefault="000D61F4" w:rsidP="000D61F4">
      <w:pPr>
        <w:spacing w:after="4" w:line="276" w:lineRule="auto"/>
        <w:ind w:left="590" w:right="151" w:firstLine="118"/>
        <w:jc w:val="both"/>
        <w:rPr>
          <w:i/>
          <w:color w:val="auto"/>
          <w:sz w:val="40"/>
        </w:rPr>
      </w:pPr>
      <w:r w:rsidRPr="005C0678">
        <w:rPr>
          <w:rFonts w:ascii="Arial" w:hAnsi="Arial" w:cs="Arial"/>
          <w:color w:val="auto"/>
        </w:rPr>
        <w:t>2. das Tragen von Springerstiefeln und Bekleidungsmarken, die in der extremistischen (Jugend-) Szene einen symbol- oder bekenntnishaften Charakter haben oder sogar verboten sind.</w:t>
      </w:r>
      <w:r w:rsidRPr="005C0678">
        <w:rPr>
          <w:i/>
          <w:color w:val="auto"/>
          <w:sz w:val="40"/>
        </w:rPr>
        <w:t xml:space="preserve"> </w:t>
      </w:r>
    </w:p>
    <w:p w14:paraId="478641F3" w14:textId="6417358F" w:rsidR="000B2C3D" w:rsidRPr="005C0678" w:rsidRDefault="000B2C3D" w:rsidP="00CA7BEC">
      <w:pPr>
        <w:numPr>
          <w:ilvl w:val="0"/>
          <w:numId w:val="1"/>
        </w:numPr>
        <w:spacing w:after="0" w:line="276" w:lineRule="auto"/>
        <w:ind w:right="151" w:hanging="350"/>
        <w:jc w:val="both"/>
        <w:rPr>
          <w:rFonts w:ascii="Arial" w:hAnsi="Arial" w:cs="Arial"/>
          <w:color w:val="auto"/>
        </w:rPr>
      </w:pPr>
      <w:r w:rsidRPr="005C0678">
        <w:rPr>
          <w:rFonts w:ascii="Arial" w:hAnsi="Arial" w:cs="Arial"/>
          <w:color w:val="auto"/>
        </w:rPr>
        <w:t>Alle Schüler</w:t>
      </w:r>
      <w:r w:rsidR="00542F8E" w:rsidRPr="005C0678">
        <w:rPr>
          <w:rFonts w:ascii="Arial" w:hAnsi="Arial" w:cs="Arial"/>
          <w:color w:val="auto"/>
        </w:rPr>
        <w:t xml:space="preserve"> und Schülerinnen</w:t>
      </w:r>
      <w:r w:rsidRPr="005C0678">
        <w:rPr>
          <w:rFonts w:ascii="Arial" w:hAnsi="Arial" w:cs="Arial"/>
          <w:color w:val="auto"/>
        </w:rPr>
        <w:t xml:space="preserve"> achten auf Einhaltung der Schulordnung</w:t>
      </w:r>
      <w:r w:rsidR="00531EFB" w:rsidRPr="005C0678">
        <w:rPr>
          <w:rFonts w:ascii="Arial" w:hAnsi="Arial" w:cs="Arial"/>
          <w:color w:val="auto"/>
        </w:rPr>
        <w:t>.</w:t>
      </w:r>
      <w:r w:rsidRPr="005C0678">
        <w:rPr>
          <w:rFonts w:ascii="Arial" w:hAnsi="Arial" w:cs="Arial"/>
          <w:color w:val="auto"/>
        </w:rPr>
        <w:t xml:space="preserve"> </w:t>
      </w:r>
    </w:p>
    <w:p w14:paraId="049CD009" w14:textId="77777777" w:rsidR="000B2C3D" w:rsidRPr="005C0678" w:rsidRDefault="000B2C3D" w:rsidP="00CA7BEC">
      <w:pPr>
        <w:spacing w:before="240" w:after="0" w:line="276" w:lineRule="auto"/>
        <w:ind w:left="590" w:right="151"/>
        <w:jc w:val="both"/>
        <w:rPr>
          <w:rFonts w:ascii="Arial" w:hAnsi="Arial" w:cs="Arial"/>
          <w:color w:val="auto"/>
        </w:rPr>
      </w:pPr>
    </w:p>
    <w:p w14:paraId="0EE5AB0F" w14:textId="72CB625B" w:rsidR="000B2C3D" w:rsidRPr="005C0678" w:rsidRDefault="00EC3A4A" w:rsidP="00CA7BEC">
      <w:pPr>
        <w:spacing w:before="240" w:after="0" w:line="276" w:lineRule="auto"/>
        <w:jc w:val="both"/>
        <w:rPr>
          <w:rFonts w:ascii="Arial" w:hAnsi="Arial" w:cs="Arial"/>
          <w:b/>
          <w:color w:val="auto"/>
        </w:rPr>
      </w:pPr>
      <w:r w:rsidRPr="005C0678">
        <w:rPr>
          <w:rFonts w:ascii="Arial" w:hAnsi="Arial" w:cs="Arial"/>
          <w:b/>
          <w:color w:val="auto"/>
        </w:rPr>
        <w:t>Fahrschülerinnen/ Fahrschüler</w:t>
      </w:r>
    </w:p>
    <w:p w14:paraId="1BE0245C" w14:textId="77777777" w:rsidR="000B2C3D" w:rsidRPr="005C0678" w:rsidRDefault="000B2C3D" w:rsidP="00CA7BEC">
      <w:pPr>
        <w:spacing w:before="240" w:after="0" w:line="276" w:lineRule="auto"/>
        <w:jc w:val="both"/>
        <w:rPr>
          <w:rFonts w:ascii="Arial" w:hAnsi="Arial" w:cs="Arial"/>
          <w:b/>
          <w:color w:val="auto"/>
        </w:rPr>
      </w:pPr>
    </w:p>
    <w:p w14:paraId="7D3ACF1B" w14:textId="6FA5B762" w:rsidR="00236D8B" w:rsidRPr="005C0678" w:rsidRDefault="000B2C3D" w:rsidP="00EC3A4A">
      <w:pPr>
        <w:pStyle w:val="Listenabsatz"/>
        <w:numPr>
          <w:ilvl w:val="0"/>
          <w:numId w:val="6"/>
        </w:numPr>
        <w:spacing w:after="0" w:line="276" w:lineRule="auto"/>
        <w:ind w:left="444"/>
        <w:jc w:val="both"/>
        <w:rPr>
          <w:rFonts w:ascii="Arial" w:hAnsi="Arial" w:cs="Arial"/>
          <w:color w:val="auto"/>
        </w:rPr>
      </w:pPr>
      <w:r w:rsidRPr="005C0678">
        <w:rPr>
          <w:rFonts w:ascii="Arial" w:hAnsi="Arial" w:cs="Arial"/>
          <w:color w:val="auto"/>
        </w:rPr>
        <w:t>Die Schüler</w:t>
      </w:r>
      <w:r w:rsidR="00542F8E" w:rsidRPr="005C0678">
        <w:rPr>
          <w:rFonts w:ascii="Arial" w:hAnsi="Arial" w:cs="Arial"/>
          <w:color w:val="auto"/>
        </w:rPr>
        <w:t>innen und Schüler</w:t>
      </w:r>
      <w:r w:rsidRPr="005C0678">
        <w:rPr>
          <w:rFonts w:ascii="Arial" w:hAnsi="Arial" w:cs="Arial"/>
          <w:color w:val="auto"/>
        </w:rPr>
        <w:t>,</w:t>
      </w:r>
      <w:r w:rsidR="00236D8B" w:rsidRPr="005C0678">
        <w:rPr>
          <w:rFonts w:ascii="Arial" w:hAnsi="Arial" w:cs="Arial"/>
          <w:color w:val="auto"/>
        </w:rPr>
        <w:t xml:space="preserve"> </w:t>
      </w:r>
      <w:r w:rsidRPr="005C0678">
        <w:rPr>
          <w:rFonts w:ascii="Arial" w:hAnsi="Arial" w:cs="Arial"/>
          <w:color w:val="auto"/>
        </w:rPr>
        <w:t>die mit dem Bus nach Hause fahren, begeben sich nach Unterrichtsende</w:t>
      </w:r>
      <w:r w:rsidR="00236D8B" w:rsidRPr="005C0678">
        <w:rPr>
          <w:rFonts w:ascii="Arial" w:hAnsi="Arial" w:cs="Arial"/>
          <w:color w:val="auto"/>
        </w:rPr>
        <w:t xml:space="preserve"> </w:t>
      </w:r>
      <w:r w:rsidRPr="005C0678">
        <w:rPr>
          <w:rFonts w:ascii="Arial" w:hAnsi="Arial" w:cs="Arial"/>
          <w:color w:val="auto"/>
        </w:rPr>
        <w:t>zur</w:t>
      </w:r>
      <w:r w:rsidR="00EC3A4A" w:rsidRPr="005C0678">
        <w:rPr>
          <w:rFonts w:ascii="Arial" w:hAnsi="Arial" w:cs="Arial"/>
          <w:color w:val="auto"/>
        </w:rPr>
        <w:t xml:space="preserve"> </w:t>
      </w:r>
      <w:r w:rsidR="00236D8B" w:rsidRPr="005C0678">
        <w:rPr>
          <w:rFonts w:ascii="Arial" w:hAnsi="Arial" w:cs="Arial"/>
          <w:color w:val="auto"/>
        </w:rPr>
        <w:t>Bushaltestelle. Sollte eine Wartezeit bis zur Busabfahrt entstehen, z.B. durch</w:t>
      </w:r>
      <w:r w:rsidR="00EC3A4A" w:rsidRPr="005C0678">
        <w:rPr>
          <w:rFonts w:ascii="Arial" w:hAnsi="Arial" w:cs="Arial"/>
          <w:color w:val="auto"/>
        </w:rPr>
        <w:t xml:space="preserve"> Unterrichtsausfall</w:t>
      </w:r>
      <w:r w:rsidR="005C0678">
        <w:rPr>
          <w:rFonts w:ascii="Arial" w:hAnsi="Arial" w:cs="Arial"/>
          <w:color w:val="auto"/>
        </w:rPr>
        <w:t xml:space="preserve">, können </w:t>
      </w:r>
      <w:r w:rsidR="00236D8B" w:rsidRPr="005C0678">
        <w:rPr>
          <w:rFonts w:ascii="Arial" w:hAnsi="Arial" w:cs="Arial"/>
          <w:color w:val="auto"/>
        </w:rPr>
        <w:t>sich die Schüler</w:t>
      </w:r>
      <w:r w:rsidR="00542F8E" w:rsidRPr="005C0678">
        <w:rPr>
          <w:rFonts w:ascii="Arial" w:hAnsi="Arial" w:cs="Arial"/>
          <w:color w:val="auto"/>
        </w:rPr>
        <w:t xml:space="preserve"> und Schülerinnen</w:t>
      </w:r>
      <w:r w:rsidR="00236D8B" w:rsidRPr="005C0678">
        <w:rPr>
          <w:rFonts w:ascii="Arial" w:hAnsi="Arial" w:cs="Arial"/>
          <w:color w:val="auto"/>
        </w:rPr>
        <w:t xml:space="preserve"> diszipliniert vor dem Lehrerzimmer auf</w:t>
      </w:r>
      <w:r w:rsidR="00EC3A4A" w:rsidRPr="005C0678">
        <w:rPr>
          <w:rFonts w:ascii="Arial" w:hAnsi="Arial" w:cs="Arial"/>
          <w:color w:val="auto"/>
        </w:rPr>
        <w:t>halten.</w:t>
      </w:r>
    </w:p>
    <w:p w14:paraId="54284C76" w14:textId="77777777" w:rsidR="000B2C3D" w:rsidRPr="005C0678" w:rsidRDefault="000B2C3D" w:rsidP="000B2C3D">
      <w:pPr>
        <w:spacing w:after="0"/>
        <w:ind w:left="590" w:right="151"/>
        <w:jc w:val="both"/>
        <w:rPr>
          <w:color w:val="auto"/>
          <w:sz w:val="24"/>
        </w:rPr>
      </w:pPr>
    </w:p>
    <w:p w14:paraId="290A20A9" w14:textId="1C0F1BD4" w:rsidR="00CA7BEC" w:rsidRPr="005C0678" w:rsidRDefault="00EC3A4A" w:rsidP="00CA7BEC">
      <w:pPr>
        <w:spacing w:before="240" w:line="276" w:lineRule="auto"/>
        <w:jc w:val="both"/>
        <w:rPr>
          <w:rFonts w:ascii="Arial" w:hAnsi="Arial" w:cs="Arial"/>
          <w:b/>
          <w:color w:val="auto"/>
        </w:rPr>
      </w:pPr>
      <w:r w:rsidRPr="005C0678">
        <w:rPr>
          <w:rFonts w:ascii="Arial" w:hAnsi="Arial" w:cs="Arial"/>
          <w:b/>
          <w:color w:val="auto"/>
        </w:rPr>
        <w:t>Lehrkräfte</w:t>
      </w:r>
    </w:p>
    <w:p w14:paraId="0493CC6A" w14:textId="43EB49C5" w:rsidR="00CA7BEC" w:rsidRPr="005C0678" w:rsidRDefault="00542F8E" w:rsidP="00CA7BEC">
      <w:pPr>
        <w:pStyle w:val="Listenabsatz"/>
        <w:numPr>
          <w:ilvl w:val="0"/>
          <w:numId w:val="13"/>
        </w:numPr>
        <w:spacing w:before="240" w:line="276" w:lineRule="auto"/>
        <w:jc w:val="both"/>
        <w:rPr>
          <w:rFonts w:ascii="Arial" w:hAnsi="Arial" w:cs="Arial"/>
          <w:color w:val="auto"/>
        </w:rPr>
      </w:pPr>
      <w:r w:rsidRPr="005C0678">
        <w:rPr>
          <w:rFonts w:ascii="Arial" w:hAnsi="Arial" w:cs="Arial"/>
          <w:color w:val="auto"/>
        </w:rPr>
        <w:t xml:space="preserve">Die </w:t>
      </w:r>
      <w:r w:rsidR="00EC3A4A" w:rsidRPr="005C0678">
        <w:rPr>
          <w:rFonts w:ascii="Arial" w:hAnsi="Arial" w:cs="Arial"/>
          <w:color w:val="auto"/>
        </w:rPr>
        <w:t>Lehrkrä</w:t>
      </w:r>
      <w:r w:rsidRPr="005C0678">
        <w:rPr>
          <w:rFonts w:ascii="Arial" w:hAnsi="Arial" w:cs="Arial"/>
          <w:color w:val="auto"/>
        </w:rPr>
        <w:t>f</w:t>
      </w:r>
      <w:r w:rsidR="00EC3A4A" w:rsidRPr="005C0678">
        <w:rPr>
          <w:rFonts w:ascii="Arial" w:hAnsi="Arial" w:cs="Arial"/>
          <w:color w:val="auto"/>
        </w:rPr>
        <w:t>te</w:t>
      </w:r>
      <w:r w:rsidR="00531EFB" w:rsidRPr="005C0678">
        <w:rPr>
          <w:rFonts w:ascii="Arial" w:hAnsi="Arial" w:cs="Arial"/>
          <w:color w:val="auto"/>
        </w:rPr>
        <w:t xml:space="preserve"> öffnen</w:t>
      </w:r>
      <w:r w:rsidR="00CA7BEC" w:rsidRPr="005C0678">
        <w:rPr>
          <w:rFonts w:ascii="Arial" w:hAnsi="Arial" w:cs="Arial"/>
          <w:color w:val="auto"/>
        </w:rPr>
        <w:t xml:space="preserve"> vor Unterrichtsbeginn den je</w:t>
      </w:r>
      <w:r w:rsidR="00531EFB" w:rsidRPr="005C0678">
        <w:rPr>
          <w:rFonts w:ascii="Arial" w:hAnsi="Arial" w:cs="Arial"/>
          <w:color w:val="auto"/>
        </w:rPr>
        <w:t>weiligen Raum, beginnen</w:t>
      </w:r>
      <w:r w:rsidR="00CA7BEC" w:rsidRPr="005C0678">
        <w:rPr>
          <w:rFonts w:ascii="Arial" w:hAnsi="Arial" w:cs="Arial"/>
          <w:color w:val="auto"/>
        </w:rPr>
        <w:t xml:space="preserve"> und schl</w:t>
      </w:r>
      <w:r w:rsidR="00531EFB" w:rsidRPr="005C0678">
        <w:rPr>
          <w:rFonts w:ascii="Arial" w:hAnsi="Arial" w:cs="Arial"/>
          <w:color w:val="auto"/>
        </w:rPr>
        <w:t>ießen</w:t>
      </w:r>
      <w:r w:rsidR="00CA7BEC" w:rsidRPr="005C0678">
        <w:rPr>
          <w:rFonts w:ascii="Arial" w:hAnsi="Arial" w:cs="Arial"/>
          <w:color w:val="auto"/>
        </w:rPr>
        <w:t xml:space="preserve"> den Unterricht pünktlich.</w:t>
      </w:r>
    </w:p>
    <w:p w14:paraId="3515A9E4" w14:textId="778AA8EF" w:rsidR="00CA7BEC" w:rsidRPr="005C0678" w:rsidRDefault="00EC3A4A" w:rsidP="00CA7BEC">
      <w:pPr>
        <w:pStyle w:val="Listenabsatz"/>
        <w:numPr>
          <w:ilvl w:val="0"/>
          <w:numId w:val="13"/>
        </w:numPr>
        <w:spacing w:before="240" w:line="276" w:lineRule="auto"/>
        <w:jc w:val="both"/>
        <w:rPr>
          <w:rFonts w:ascii="Arial" w:hAnsi="Arial" w:cs="Arial"/>
          <w:color w:val="auto"/>
        </w:rPr>
      </w:pPr>
      <w:r w:rsidRPr="005C0678">
        <w:rPr>
          <w:rFonts w:ascii="Arial" w:hAnsi="Arial" w:cs="Arial"/>
          <w:color w:val="auto"/>
        </w:rPr>
        <w:t>Nach Unterrichtsschluss gehen</w:t>
      </w:r>
      <w:r w:rsidR="00542F8E" w:rsidRPr="005C0678">
        <w:rPr>
          <w:rFonts w:ascii="Arial" w:hAnsi="Arial" w:cs="Arial"/>
          <w:color w:val="auto"/>
        </w:rPr>
        <w:t xml:space="preserve"> sie als letzte</w:t>
      </w:r>
      <w:r w:rsidRPr="005C0678">
        <w:rPr>
          <w:rFonts w:ascii="Arial" w:hAnsi="Arial" w:cs="Arial"/>
          <w:color w:val="auto"/>
        </w:rPr>
        <w:t>s aus der Klasse und verschließen</w:t>
      </w:r>
      <w:r w:rsidR="00CA7BEC" w:rsidRPr="005C0678">
        <w:rPr>
          <w:rFonts w:ascii="Arial" w:hAnsi="Arial" w:cs="Arial"/>
          <w:color w:val="auto"/>
        </w:rPr>
        <w:t xml:space="preserve"> den Klassenraum.</w:t>
      </w:r>
    </w:p>
    <w:p w14:paraId="1B237030" w14:textId="7989D9E9" w:rsidR="00CA7BEC" w:rsidRPr="005C0678" w:rsidRDefault="00542F8E" w:rsidP="00CA7BEC">
      <w:pPr>
        <w:pStyle w:val="Listenabsatz"/>
        <w:numPr>
          <w:ilvl w:val="0"/>
          <w:numId w:val="13"/>
        </w:numPr>
        <w:spacing w:before="240" w:line="276" w:lineRule="auto"/>
        <w:jc w:val="both"/>
        <w:rPr>
          <w:rFonts w:ascii="Arial" w:hAnsi="Arial" w:cs="Arial"/>
          <w:color w:val="auto"/>
        </w:rPr>
      </w:pPr>
      <w:r w:rsidRPr="005C0678">
        <w:rPr>
          <w:rFonts w:ascii="Arial" w:hAnsi="Arial" w:cs="Arial"/>
          <w:color w:val="auto"/>
        </w:rPr>
        <w:t>Die Lehrkräfte</w:t>
      </w:r>
      <w:r w:rsidR="00CA7BEC" w:rsidRPr="005C0678">
        <w:rPr>
          <w:rFonts w:ascii="Arial" w:hAnsi="Arial" w:cs="Arial"/>
          <w:color w:val="auto"/>
        </w:rPr>
        <w:t xml:space="preserve"> achten auf die </w:t>
      </w:r>
      <w:r w:rsidR="00EC3A4A" w:rsidRPr="005C0678">
        <w:rPr>
          <w:rFonts w:ascii="Arial" w:hAnsi="Arial" w:cs="Arial"/>
          <w:color w:val="auto"/>
        </w:rPr>
        <w:t xml:space="preserve">Einhaltung der </w:t>
      </w:r>
      <w:r w:rsidR="00CA7BEC" w:rsidRPr="005C0678">
        <w:rPr>
          <w:rFonts w:ascii="Arial" w:hAnsi="Arial" w:cs="Arial"/>
          <w:color w:val="auto"/>
        </w:rPr>
        <w:t>Schulordnung.</w:t>
      </w:r>
    </w:p>
    <w:p w14:paraId="3993AB8B" w14:textId="77777777" w:rsidR="00CA7BEC" w:rsidRPr="005C0678" w:rsidRDefault="00CA7BEC" w:rsidP="00CA7BEC">
      <w:pPr>
        <w:spacing w:before="240" w:line="276" w:lineRule="auto"/>
        <w:jc w:val="both"/>
        <w:rPr>
          <w:rFonts w:ascii="Arial" w:hAnsi="Arial" w:cs="Arial"/>
          <w:b/>
          <w:color w:val="auto"/>
        </w:rPr>
      </w:pPr>
      <w:r w:rsidRPr="005C0678">
        <w:rPr>
          <w:rFonts w:ascii="Arial" w:hAnsi="Arial" w:cs="Arial"/>
          <w:b/>
          <w:color w:val="auto"/>
        </w:rPr>
        <w:t>Pausenordnung</w:t>
      </w:r>
    </w:p>
    <w:p w14:paraId="7128BF9F" w14:textId="2691AF83"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In den Hofpausen verlassen die Schüler</w:t>
      </w:r>
      <w:r w:rsidR="00542F8E" w:rsidRPr="005C0678">
        <w:rPr>
          <w:rFonts w:ascii="Arial" w:hAnsi="Arial" w:cs="Arial"/>
          <w:color w:val="auto"/>
        </w:rPr>
        <w:t>innen und Schüler</w:t>
      </w:r>
      <w:r w:rsidRPr="005C0678">
        <w:rPr>
          <w:rFonts w:ascii="Arial" w:hAnsi="Arial" w:cs="Arial"/>
          <w:color w:val="auto"/>
        </w:rPr>
        <w:t xml:space="preserve"> das Schulgebäude.</w:t>
      </w:r>
    </w:p>
    <w:p w14:paraId="434C2595" w14:textId="1344B508"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In den kleinen Pausen halten sich die Schüler</w:t>
      </w:r>
      <w:r w:rsidR="00542F8E" w:rsidRPr="005C0678">
        <w:rPr>
          <w:rFonts w:ascii="Arial" w:hAnsi="Arial" w:cs="Arial"/>
          <w:color w:val="auto"/>
        </w:rPr>
        <w:t>innen und Schüler</w:t>
      </w:r>
      <w:r w:rsidRPr="005C0678">
        <w:rPr>
          <w:rFonts w:ascii="Arial" w:hAnsi="Arial" w:cs="Arial"/>
          <w:color w:val="auto"/>
        </w:rPr>
        <w:t xml:space="preserve"> diszipliniert im Klassenraum auf bzw. wechseln schnellstmöglich den Raum.</w:t>
      </w:r>
    </w:p>
    <w:p w14:paraId="5B4A917B" w14:textId="77777777"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Das Laufen auf den Fluren und Treppenaufgängen muss wegen der damit verbundenen Unfallgefahr unterbleiben.</w:t>
      </w:r>
    </w:p>
    <w:p w14:paraId="56BBF90B" w14:textId="6620502D"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Aus Sicherheitsgründen sind auf dem Schulhof alle Spiele, die Mitschüler</w:t>
      </w:r>
      <w:r w:rsidR="00542F8E" w:rsidRPr="005C0678">
        <w:rPr>
          <w:rFonts w:ascii="Arial" w:hAnsi="Arial" w:cs="Arial"/>
          <w:color w:val="auto"/>
        </w:rPr>
        <w:t>innen und Mitschüler</w:t>
      </w:r>
      <w:r w:rsidRPr="005C0678">
        <w:rPr>
          <w:rFonts w:ascii="Arial" w:hAnsi="Arial" w:cs="Arial"/>
          <w:color w:val="auto"/>
        </w:rPr>
        <w:t xml:space="preserve"> gefährden können, untersagt. Welche Spiele als gefähr</w:t>
      </w:r>
      <w:r w:rsidR="00EC3A4A" w:rsidRPr="005C0678">
        <w:rPr>
          <w:rFonts w:ascii="Arial" w:hAnsi="Arial" w:cs="Arial"/>
          <w:color w:val="auto"/>
        </w:rPr>
        <w:t>lich anzusehen sind, entscheiden</w:t>
      </w:r>
      <w:r w:rsidRPr="005C0678">
        <w:rPr>
          <w:rFonts w:ascii="Arial" w:hAnsi="Arial" w:cs="Arial"/>
          <w:color w:val="auto"/>
        </w:rPr>
        <w:t xml:space="preserve"> im Einzelfall die aufsichtführende</w:t>
      </w:r>
      <w:r w:rsidR="00EC3A4A" w:rsidRPr="005C0678">
        <w:rPr>
          <w:rFonts w:ascii="Arial" w:hAnsi="Arial" w:cs="Arial"/>
          <w:color w:val="auto"/>
        </w:rPr>
        <w:t>n Lehrkrä</w:t>
      </w:r>
      <w:r w:rsidRPr="005C0678">
        <w:rPr>
          <w:rFonts w:ascii="Arial" w:hAnsi="Arial" w:cs="Arial"/>
          <w:color w:val="auto"/>
        </w:rPr>
        <w:t>ft</w:t>
      </w:r>
      <w:r w:rsidR="00EC3A4A" w:rsidRPr="005C0678">
        <w:rPr>
          <w:rFonts w:ascii="Arial" w:hAnsi="Arial" w:cs="Arial"/>
          <w:color w:val="auto"/>
        </w:rPr>
        <w:t>e</w:t>
      </w:r>
      <w:r w:rsidRPr="005C0678">
        <w:rPr>
          <w:rFonts w:ascii="Arial" w:hAnsi="Arial" w:cs="Arial"/>
          <w:color w:val="auto"/>
        </w:rPr>
        <w:t>.</w:t>
      </w:r>
    </w:p>
    <w:p w14:paraId="044E0147" w14:textId="77777777"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Der Aufenthalt in den Eingangsbereichen des Schulgebäudes und des Schulgeländes ist untersagt (einschließlich der Fahrradständer).</w:t>
      </w:r>
    </w:p>
    <w:p w14:paraId="3F93B1F2" w14:textId="17F6DFA9"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Grundsätzlich ist es untersagt, ohne</w:t>
      </w:r>
      <w:r w:rsidR="00EC3A4A" w:rsidRPr="005C0678">
        <w:rPr>
          <w:rFonts w:ascii="Arial" w:hAnsi="Arial" w:cs="Arial"/>
          <w:color w:val="auto"/>
        </w:rPr>
        <w:t xml:space="preserve"> Einverständnis einer Lehrkraft</w:t>
      </w:r>
      <w:r w:rsidRPr="005C0678">
        <w:rPr>
          <w:rFonts w:ascii="Arial" w:hAnsi="Arial" w:cs="Arial"/>
          <w:color w:val="auto"/>
        </w:rPr>
        <w:t xml:space="preserve"> das Schulgelände während der Schulzeit zu verlassen.</w:t>
      </w:r>
    </w:p>
    <w:p w14:paraId="201E70C0" w14:textId="77777777"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Den aufsichtführenden Lehrkräften sowie den Schüleraufsichten ist in jedem Fall Folge zu leisten.</w:t>
      </w:r>
    </w:p>
    <w:p w14:paraId="4AD83570" w14:textId="575D64D2" w:rsidR="00CA7BEC" w:rsidRPr="005C0678" w:rsidRDefault="00CA7BEC" w:rsidP="00CA7BEC">
      <w:pPr>
        <w:pStyle w:val="Listenabsatz"/>
        <w:numPr>
          <w:ilvl w:val="0"/>
          <w:numId w:val="14"/>
        </w:numPr>
        <w:spacing w:before="240" w:line="276" w:lineRule="auto"/>
        <w:jc w:val="both"/>
        <w:rPr>
          <w:rFonts w:ascii="Arial" w:hAnsi="Arial" w:cs="Arial"/>
          <w:color w:val="auto"/>
        </w:rPr>
      </w:pPr>
      <w:r w:rsidRPr="005C0678">
        <w:rPr>
          <w:rFonts w:ascii="Arial" w:hAnsi="Arial" w:cs="Arial"/>
          <w:color w:val="auto"/>
        </w:rPr>
        <w:t>Jeder hat die Möglichkeit in der zweiten großen Pause oder nach der 6. Stunde an der Schulspeisung teilzunehmen.</w:t>
      </w:r>
    </w:p>
    <w:p w14:paraId="34F19E56" w14:textId="491E0168" w:rsidR="00DD4837" w:rsidRPr="005C0678" w:rsidRDefault="00DD4837" w:rsidP="00DD4837">
      <w:pPr>
        <w:spacing w:before="240" w:line="276" w:lineRule="auto"/>
        <w:jc w:val="both"/>
        <w:rPr>
          <w:rFonts w:ascii="Arial" w:hAnsi="Arial" w:cs="Arial"/>
          <w:color w:val="auto"/>
        </w:rPr>
      </w:pPr>
    </w:p>
    <w:p w14:paraId="1F28BD1D" w14:textId="78EBBC33" w:rsidR="00DD4837" w:rsidRPr="005C0678" w:rsidRDefault="00DD4837" w:rsidP="00DD4837">
      <w:pPr>
        <w:spacing w:before="240" w:line="276" w:lineRule="auto"/>
        <w:jc w:val="both"/>
        <w:rPr>
          <w:rFonts w:ascii="Arial" w:hAnsi="Arial" w:cs="Arial"/>
          <w:color w:val="auto"/>
        </w:rPr>
      </w:pPr>
    </w:p>
    <w:p w14:paraId="069FF95A" w14:textId="422D98E2" w:rsidR="00DD4837" w:rsidRPr="005C0678" w:rsidRDefault="00DD4837" w:rsidP="00DD4837">
      <w:pPr>
        <w:spacing w:before="240" w:line="276" w:lineRule="auto"/>
        <w:jc w:val="both"/>
        <w:rPr>
          <w:rFonts w:ascii="Arial" w:hAnsi="Arial" w:cs="Arial"/>
          <w:color w:val="auto"/>
        </w:rPr>
      </w:pPr>
    </w:p>
    <w:p w14:paraId="6A4EEFDD" w14:textId="7154E259" w:rsidR="00DD4837" w:rsidRPr="005C0678" w:rsidRDefault="00DD4837" w:rsidP="00DD4837">
      <w:pPr>
        <w:spacing w:before="240" w:line="276" w:lineRule="auto"/>
        <w:jc w:val="both"/>
        <w:rPr>
          <w:rFonts w:ascii="Arial" w:hAnsi="Arial" w:cs="Arial"/>
          <w:color w:val="auto"/>
        </w:rPr>
      </w:pPr>
    </w:p>
    <w:p w14:paraId="607C7434" w14:textId="2182E31B" w:rsidR="00DD4837" w:rsidRPr="005C0678" w:rsidRDefault="00DD4837" w:rsidP="00DD4837">
      <w:pPr>
        <w:spacing w:before="240" w:line="276" w:lineRule="auto"/>
        <w:jc w:val="both"/>
        <w:rPr>
          <w:rFonts w:ascii="Arial" w:hAnsi="Arial" w:cs="Arial"/>
          <w:color w:val="auto"/>
        </w:rPr>
      </w:pPr>
    </w:p>
    <w:p w14:paraId="354F5215" w14:textId="3F0CD036" w:rsidR="00DD4837" w:rsidRPr="005C0678" w:rsidRDefault="00DD4837" w:rsidP="00DD4837">
      <w:pPr>
        <w:spacing w:before="240" w:line="276" w:lineRule="auto"/>
        <w:jc w:val="both"/>
        <w:rPr>
          <w:rFonts w:ascii="Arial" w:hAnsi="Arial" w:cs="Arial"/>
          <w:color w:val="auto"/>
        </w:rPr>
      </w:pPr>
    </w:p>
    <w:p w14:paraId="699C86A0" w14:textId="77777777" w:rsidR="00DD4837" w:rsidRPr="005C0678" w:rsidRDefault="00DD4837" w:rsidP="00DD4837">
      <w:pPr>
        <w:spacing w:before="240" w:line="276" w:lineRule="auto"/>
        <w:jc w:val="both"/>
        <w:rPr>
          <w:rFonts w:ascii="Arial" w:hAnsi="Arial" w:cs="Arial"/>
          <w:color w:val="auto"/>
        </w:rPr>
      </w:pPr>
    </w:p>
    <w:p w14:paraId="6386F2A9" w14:textId="0EAC775D" w:rsidR="00CA7BEC" w:rsidRPr="005C0678" w:rsidRDefault="00CA7BEC" w:rsidP="00CA7BEC">
      <w:pPr>
        <w:tabs>
          <w:tab w:val="center" w:pos="4536"/>
        </w:tabs>
        <w:spacing w:before="240" w:line="276" w:lineRule="auto"/>
        <w:jc w:val="both"/>
        <w:rPr>
          <w:rFonts w:ascii="Arial" w:hAnsi="Arial" w:cs="Arial"/>
          <w:color w:val="auto"/>
        </w:rPr>
      </w:pPr>
      <w:r w:rsidRPr="005C0678">
        <w:rPr>
          <w:rFonts w:ascii="Arial" w:hAnsi="Arial" w:cs="Arial"/>
          <w:b/>
          <w:color w:val="auto"/>
        </w:rPr>
        <w:lastRenderedPageBreak/>
        <w:t>Tagesablauf</w:t>
      </w:r>
      <w:r w:rsidRPr="005C0678">
        <w:rPr>
          <w:rFonts w:ascii="Arial" w:hAnsi="Arial" w:cs="Arial"/>
          <w:b/>
          <w:color w:val="auto"/>
        </w:rPr>
        <w:tab/>
      </w:r>
      <w:r w:rsidRPr="005C0678">
        <w:rPr>
          <w:rFonts w:ascii="Arial" w:hAnsi="Arial" w:cs="Arial"/>
          <w:b/>
          <w:color w:val="auto"/>
        </w:rPr>
        <w:tab/>
      </w:r>
      <w:r w:rsidR="00EC3A4A" w:rsidRPr="005C0678">
        <w:rPr>
          <w:rFonts w:ascii="Arial" w:hAnsi="Arial" w:cs="Arial"/>
          <w:color w:val="auto"/>
        </w:rPr>
        <w:t>Hofpausen</w:t>
      </w:r>
    </w:p>
    <w:p w14:paraId="4B182997" w14:textId="096BDBDE" w:rsidR="00CA7BEC" w:rsidRPr="005C0678" w:rsidRDefault="00CA7BEC" w:rsidP="00CA7BEC">
      <w:pPr>
        <w:spacing w:before="240" w:line="276" w:lineRule="auto"/>
        <w:jc w:val="both"/>
        <w:rPr>
          <w:rFonts w:ascii="Arial" w:hAnsi="Arial" w:cs="Arial"/>
          <w:color w:val="auto"/>
        </w:rPr>
      </w:pPr>
      <w:r w:rsidRPr="005C0678">
        <w:rPr>
          <w:rFonts w:ascii="Arial" w:hAnsi="Arial" w:cs="Arial"/>
          <w:b/>
          <w:color w:val="auto"/>
        </w:rPr>
        <w:tab/>
      </w:r>
      <w:r w:rsidRPr="005C0678">
        <w:rPr>
          <w:rFonts w:ascii="Arial" w:hAnsi="Arial" w:cs="Arial"/>
          <w:color w:val="auto"/>
        </w:rPr>
        <w:t>1.</w:t>
      </w:r>
      <w:r w:rsidR="00531EFB" w:rsidRPr="005C0678">
        <w:rPr>
          <w:rFonts w:ascii="Arial" w:hAnsi="Arial" w:cs="Arial"/>
          <w:color w:val="auto"/>
        </w:rPr>
        <w:t xml:space="preserve"> </w:t>
      </w:r>
      <w:r w:rsidRPr="005C0678">
        <w:rPr>
          <w:rFonts w:ascii="Arial" w:hAnsi="Arial" w:cs="Arial"/>
          <w:color w:val="auto"/>
        </w:rPr>
        <w:t>Std.</w:t>
      </w:r>
      <w:r w:rsidR="00531EFB" w:rsidRPr="005C0678">
        <w:rPr>
          <w:rFonts w:ascii="Arial" w:hAnsi="Arial" w:cs="Arial"/>
          <w:color w:val="auto"/>
        </w:rPr>
        <w:t xml:space="preserve"> </w:t>
      </w:r>
      <w:r w:rsidRPr="005C0678">
        <w:rPr>
          <w:rFonts w:ascii="Arial" w:hAnsi="Arial" w:cs="Arial"/>
          <w:color w:val="auto"/>
        </w:rPr>
        <w:t>07.25 – 08.10 Uhr</w:t>
      </w:r>
      <w:r w:rsidRPr="005C0678">
        <w:rPr>
          <w:rFonts w:ascii="Arial" w:hAnsi="Arial" w:cs="Arial"/>
          <w:color w:val="auto"/>
        </w:rPr>
        <w:tab/>
      </w:r>
      <w:r w:rsidRPr="005C0678">
        <w:rPr>
          <w:rFonts w:ascii="Arial" w:hAnsi="Arial" w:cs="Arial"/>
          <w:color w:val="auto"/>
        </w:rPr>
        <w:tab/>
      </w:r>
      <w:r w:rsidRPr="005C0678">
        <w:rPr>
          <w:rFonts w:ascii="Arial" w:hAnsi="Arial" w:cs="Arial"/>
          <w:color w:val="auto"/>
        </w:rPr>
        <w:tab/>
      </w:r>
      <w:r w:rsidRPr="005C0678">
        <w:rPr>
          <w:rFonts w:ascii="Arial" w:hAnsi="Arial" w:cs="Arial"/>
          <w:color w:val="auto"/>
        </w:rPr>
        <w:tab/>
      </w:r>
    </w:p>
    <w:p w14:paraId="79006AC8" w14:textId="09DE8627" w:rsidR="00CA7BEC" w:rsidRPr="005C0678" w:rsidRDefault="00481419" w:rsidP="00CA7BEC">
      <w:pPr>
        <w:spacing w:before="240" w:line="276" w:lineRule="auto"/>
        <w:jc w:val="both"/>
        <w:rPr>
          <w:rFonts w:ascii="Arial" w:hAnsi="Arial" w:cs="Arial"/>
          <w:color w:val="auto"/>
        </w:rPr>
      </w:pPr>
      <w:r w:rsidRPr="005C0678">
        <w:rPr>
          <w:rFonts w:ascii="Arial" w:hAnsi="Arial" w:cs="Arial"/>
          <w:color w:val="auto"/>
        </w:rPr>
        <w:tab/>
        <w:t>2. Std. 08.15 – 09.00 Uhr</w:t>
      </w:r>
      <w:r w:rsidRPr="005C0678">
        <w:rPr>
          <w:rFonts w:ascii="Arial" w:hAnsi="Arial" w:cs="Arial"/>
          <w:color w:val="auto"/>
        </w:rPr>
        <w:tab/>
      </w:r>
      <w:r w:rsidRPr="005C0678">
        <w:rPr>
          <w:rFonts w:ascii="Arial" w:hAnsi="Arial" w:cs="Arial"/>
          <w:color w:val="auto"/>
        </w:rPr>
        <w:tab/>
      </w:r>
      <w:r w:rsidRPr="005C0678">
        <w:rPr>
          <w:rFonts w:ascii="Arial" w:hAnsi="Arial" w:cs="Arial"/>
          <w:color w:val="auto"/>
        </w:rPr>
        <w:tab/>
        <w:t>09.00 – 09.15</w:t>
      </w:r>
      <w:r w:rsidR="00CA7BEC" w:rsidRPr="005C0678">
        <w:rPr>
          <w:rFonts w:ascii="Arial" w:hAnsi="Arial" w:cs="Arial"/>
          <w:color w:val="auto"/>
        </w:rPr>
        <w:t xml:space="preserve"> Uhr</w:t>
      </w:r>
      <w:r w:rsidR="00CA7BEC" w:rsidRPr="005C0678">
        <w:rPr>
          <w:rFonts w:ascii="Arial" w:hAnsi="Arial" w:cs="Arial"/>
          <w:color w:val="auto"/>
        </w:rPr>
        <w:tab/>
      </w:r>
    </w:p>
    <w:p w14:paraId="200D6E33" w14:textId="38CD49FB" w:rsidR="00CA7BEC" w:rsidRPr="005C0678" w:rsidRDefault="00481419" w:rsidP="00CA7BEC">
      <w:pPr>
        <w:spacing w:before="240" w:line="276" w:lineRule="auto"/>
        <w:jc w:val="both"/>
        <w:rPr>
          <w:rFonts w:ascii="Arial" w:hAnsi="Arial" w:cs="Arial"/>
          <w:color w:val="auto"/>
          <w:u w:val="single"/>
        </w:rPr>
      </w:pPr>
      <w:r w:rsidRPr="005C0678">
        <w:rPr>
          <w:rFonts w:ascii="Arial" w:hAnsi="Arial" w:cs="Arial"/>
          <w:color w:val="auto"/>
        </w:rPr>
        <w:tab/>
        <w:t>3. Std. 09.20 – 10.05</w:t>
      </w:r>
      <w:r w:rsidR="00CA7BEC" w:rsidRPr="005C0678">
        <w:rPr>
          <w:rFonts w:ascii="Arial" w:hAnsi="Arial" w:cs="Arial"/>
          <w:color w:val="auto"/>
        </w:rPr>
        <w:t>Uhr</w:t>
      </w:r>
      <w:r w:rsidR="00CA7BEC" w:rsidRPr="005C0678">
        <w:rPr>
          <w:rFonts w:ascii="Arial" w:hAnsi="Arial" w:cs="Arial"/>
          <w:color w:val="auto"/>
        </w:rPr>
        <w:tab/>
      </w:r>
      <w:r w:rsidR="00CA7BEC" w:rsidRPr="005C0678">
        <w:rPr>
          <w:rFonts w:ascii="Arial" w:hAnsi="Arial" w:cs="Arial"/>
          <w:color w:val="auto"/>
        </w:rPr>
        <w:tab/>
      </w:r>
      <w:r w:rsidR="00CA7BEC" w:rsidRPr="005C0678">
        <w:rPr>
          <w:rFonts w:ascii="Arial" w:hAnsi="Arial" w:cs="Arial"/>
          <w:color w:val="auto"/>
        </w:rPr>
        <w:tab/>
      </w:r>
    </w:p>
    <w:p w14:paraId="3E49519A" w14:textId="369BE46C" w:rsidR="00CA7BEC" w:rsidRPr="005C0678" w:rsidRDefault="00481419" w:rsidP="00CA7BEC">
      <w:pPr>
        <w:spacing w:before="240" w:line="276" w:lineRule="auto"/>
        <w:ind w:firstLine="708"/>
        <w:jc w:val="both"/>
        <w:rPr>
          <w:rFonts w:ascii="Arial" w:hAnsi="Arial" w:cs="Arial"/>
          <w:color w:val="auto"/>
          <w:u w:val="single"/>
        </w:rPr>
      </w:pPr>
      <w:r w:rsidRPr="005C0678">
        <w:rPr>
          <w:rFonts w:ascii="Arial" w:hAnsi="Arial" w:cs="Arial"/>
          <w:color w:val="auto"/>
        </w:rPr>
        <w:t>4. Std. 10.10 – 10.55</w:t>
      </w:r>
      <w:r w:rsidR="00CA7BEC" w:rsidRPr="005C0678">
        <w:rPr>
          <w:rFonts w:ascii="Arial" w:hAnsi="Arial" w:cs="Arial"/>
          <w:color w:val="auto"/>
        </w:rPr>
        <w:t xml:space="preserve"> Uhr</w:t>
      </w:r>
      <w:r w:rsidR="00CA7BEC" w:rsidRPr="005C0678">
        <w:rPr>
          <w:rFonts w:ascii="Arial" w:hAnsi="Arial" w:cs="Arial"/>
          <w:color w:val="auto"/>
        </w:rPr>
        <w:tab/>
      </w:r>
      <w:r w:rsidR="00CA7BEC" w:rsidRPr="005C0678">
        <w:rPr>
          <w:rFonts w:ascii="Arial" w:hAnsi="Arial" w:cs="Arial"/>
          <w:color w:val="auto"/>
        </w:rPr>
        <w:tab/>
      </w:r>
      <w:r w:rsidR="00CA7BEC" w:rsidRPr="005C0678">
        <w:rPr>
          <w:rFonts w:ascii="Arial" w:hAnsi="Arial" w:cs="Arial"/>
          <w:color w:val="auto"/>
        </w:rPr>
        <w:tab/>
      </w:r>
    </w:p>
    <w:p w14:paraId="1DCC47D4" w14:textId="1596CC98" w:rsidR="00CA7BEC" w:rsidRPr="005C0678" w:rsidRDefault="00481419" w:rsidP="00CA7BEC">
      <w:pPr>
        <w:spacing w:before="240" w:line="276" w:lineRule="auto"/>
        <w:ind w:firstLine="708"/>
        <w:jc w:val="both"/>
        <w:rPr>
          <w:rFonts w:ascii="Arial" w:hAnsi="Arial" w:cs="Arial"/>
          <w:color w:val="auto"/>
        </w:rPr>
      </w:pPr>
      <w:r w:rsidRPr="005C0678">
        <w:rPr>
          <w:rFonts w:ascii="Arial" w:hAnsi="Arial" w:cs="Arial"/>
          <w:color w:val="auto"/>
        </w:rPr>
        <w:t>5. Std. 11.00 – 11.45 Uhr</w:t>
      </w:r>
      <w:r w:rsidRPr="005C0678">
        <w:rPr>
          <w:rFonts w:ascii="Arial" w:hAnsi="Arial" w:cs="Arial"/>
          <w:color w:val="auto"/>
        </w:rPr>
        <w:tab/>
      </w:r>
      <w:r w:rsidRPr="005C0678">
        <w:rPr>
          <w:rFonts w:ascii="Arial" w:hAnsi="Arial" w:cs="Arial"/>
          <w:color w:val="auto"/>
        </w:rPr>
        <w:tab/>
      </w:r>
      <w:r w:rsidRPr="005C0678">
        <w:rPr>
          <w:rFonts w:ascii="Arial" w:hAnsi="Arial" w:cs="Arial"/>
          <w:color w:val="auto"/>
        </w:rPr>
        <w:tab/>
        <w:t>11.45 – 12.10</w:t>
      </w:r>
      <w:r w:rsidR="00CA7BEC" w:rsidRPr="005C0678">
        <w:rPr>
          <w:rFonts w:ascii="Arial" w:hAnsi="Arial" w:cs="Arial"/>
          <w:color w:val="auto"/>
        </w:rPr>
        <w:t xml:space="preserve"> Uhr</w:t>
      </w:r>
      <w:r w:rsidR="00CA7BEC" w:rsidRPr="005C0678">
        <w:rPr>
          <w:rFonts w:ascii="Arial" w:hAnsi="Arial" w:cs="Arial"/>
          <w:color w:val="auto"/>
        </w:rPr>
        <w:tab/>
      </w:r>
    </w:p>
    <w:p w14:paraId="40EC6369" w14:textId="63EA785C" w:rsidR="00CA7BEC" w:rsidRPr="005C0678" w:rsidRDefault="00CA7BEC" w:rsidP="00CA7BEC">
      <w:pPr>
        <w:spacing w:before="240" w:line="276" w:lineRule="auto"/>
        <w:ind w:firstLine="708"/>
        <w:jc w:val="both"/>
        <w:rPr>
          <w:rFonts w:ascii="Arial" w:hAnsi="Arial" w:cs="Arial"/>
          <w:color w:val="auto"/>
        </w:rPr>
      </w:pPr>
      <w:r w:rsidRPr="005C0678">
        <w:rPr>
          <w:rFonts w:ascii="Arial" w:hAnsi="Arial" w:cs="Arial"/>
          <w:color w:val="auto"/>
        </w:rPr>
        <w:t>6. Std. 1</w:t>
      </w:r>
      <w:r w:rsidR="00EC3A4A" w:rsidRPr="005C0678">
        <w:rPr>
          <w:rFonts w:ascii="Arial" w:hAnsi="Arial" w:cs="Arial"/>
          <w:color w:val="auto"/>
        </w:rPr>
        <w:t>2.15 – 13.00 Uhr</w:t>
      </w:r>
      <w:r w:rsidR="00EC3A4A" w:rsidRPr="005C0678">
        <w:rPr>
          <w:rFonts w:ascii="Arial" w:hAnsi="Arial" w:cs="Arial"/>
          <w:color w:val="auto"/>
        </w:rPr>
        <w:tab/>
      </w:r>
      <w:r w:rsidR="00EC3A4A" w:rsidRPr="005C0678">
        <w:rPr>
          <w:rFonts w:ascii="Arial" w:hAnsi="Arial" w:cs="Arial"/>
          <w:color w:val="auto"/>
        </w:rPr>
        <w:tab/>
      </w:r>
      <w:r w:rsidR="00EC3A4A" w:rsidRPr="005C0678">
        <w:rPr>
          <w:rFonts w:ascii="Arial" w:hAnsi="Arial" w:cs="Arial"/>
          <w:color w:val="auto"/>
        </w:rPr>
        <w:tab/>
        <w:t>13.00 – 13.10</w:t>
      </w:r>
      <w:r w:rsidRPr="005C0678">
        <w:rPr>
          <w:rFonts w:ascii="Arial" w:hAnsi="Arial" w:cs="Arial"/>
          <w:color w:val="auto"/>
        </w:rPr>
        <w:t xml:space="preserve"> Uhr</w:t>
      </w:r>
    </w:p>
    <w:p w14:paraId="47AE935A" w14:textId="77777777" w:rsidR="00CA7BEC" w:rsidRPr="005C0678" w:rsidRDefault="00CA7BEC" w:rsidP="00CA7BEC">
      <w:pPr>
        <w:spacing w:before="240" w:line="276" w:lineRule="auto"/>
        <w:ind w:firstLine="708"/>
        <w:jc w:val="both"/>
        <w:rPr>
          <w:rFonts w:ascii="Arial" w:hAnsi="Arial" w:cs="Arial"/>
          <w:color w:val="auto"/>
        </w:rPr>
      </w:pPr>
      <w:r w:rsidRPr="005C0678">
        <w:rPr>
          <w:rFonts w:ascii="Arial" w:hAnsi="Arial" w:cs="Arial"/>
          <w:color w:val="auto"/>
        </w:rPr>
        <w:t>7. Std. 13.15 – 14.00 Uhr</w:t>
      </w:r>
    </w:p>
    <w:p w14:paraId="0F57C63B" w14:textId="77777777" w:rsidR="00CA7BEC" w:rsidRPr="005C0678" w:rsidRDefault="00CA7BEC" w:rsidP="00CA7BEC">
      <w:pPr>
        <w:spacing w:before="240" w:line="276" w:lineRule="auto"/>
        <w:ind w:firstLine="708"/>
        <w:jc w:val="both"/>
        <w:rPr>
          <w:rFonts w:ascii="Arial" w:hAnsi="Arial" w:cs="Arial"/>
          <w:color w:val="auto"/>
        </w:rPr>
      </w:pPr>
      <w:r w:rsidRPr="005C0678">
        <w:rPr>
          <w:rFonts w:ascii="Arial" w:hAnsi="Arial" w:cs="Arial"/>
          <w:color w:val="auto"/>
        </w:rPr>
        <w:t>8. Std. 14.00 – 14.45 Uhr</w:t>
      </w:r>
    </w:p>
    <w:p w14:paraId="355C7371" w14:textId="77777777" w:rsidR="00CA7BEC" w:rsidRPr="005C0678" w:rsidRDefault="00CA7BEC" w:rsidP="00CA7BEC">
      <w:pPr>
        <w:spacing w:before="240" w:line="276" w:lineRule="auto"/>
        <w:ind w:firstLine="708"/>
        <w:jc w:val="both"/>
        <w:rPr>
          <w:rFonts w:ascii="Arial" w:hAnsi="Arial" w:cs="Arial"/>
          <w:color w:val="auto"/>
        </w:rPr>
      </w:pPr>
      <w:r w:rsidRPr="005C0678">
        <w:rPr>
          <w:rFonts w:ascii="Arial" w:hAnsi="Arial" w:cs="Arial"/>
          <w:color w:val="auto"/>
        </w:rPr>
        <w:t>Im Falle eines verkürzten Unterrichts gelten veränderte Unterrichtszeiten.</w:t>
      </w:r>
    </w:p>
    <w:p w14:paraId="36C57DC2" w14:textId="77777777" w:rsidR="00CA7BEC" w:rsidRPr="005C0678" w:rsidRDefault="00CA7BEC">
      <w:pPr>
        <w:rPr>
          <w:rFonts w:ascii="Arial" w:hAnsi="Arial" w:cs="Arial"/>
          <w:color w:val="auto"/>
        </w:rPr>
      </w:pPr>
      <w:r w:rsidRPr="005C0678">
        <w:rPr>
          <w:rFonts w:ascii="Arial" w:hAnsi="Arial" w:cs="Arial"/>
          <w:color w:val="auto"/>
        </w:rPr>
        <w:br w:type="page"/>
      </w:r>
    </w:p>
    <w:p w14:paraId="51764ECC" w14:textId="77777777" w:rsidR="00236D8B" w:rsidRPr="005C0678" w:rsidRDefault="00915786" w:rsidP="00236D8B">
      <w:pPr>
        <w:jc w:val="both"/>
        <w:rPr>
          <w:rFonts w:ascii="Arial" w:hAnsi="Arial" w:cs="Arial"/>
          <w:b/>
          <w:color w:val="auto"/>
        </w:rPr>
      </w:pPr>
      <w:r w:rsidRPr="005C0678">
        <w:rPr>
          <w:rFonts w:ascii="Arial" w:hAnsi="Arial" w:cs="Arial"/>
          <w:b/>
          <w:color w:val="auto"/>
        </w:rPr>
        <w:lastRenderedPageBreak/>
        <w:t>Allgemeine Rechte</w:t>
      </w:r>
    </w:p>
    <w:p w14:paraId="42B9C159" w14:textId="77777777" w:rsidR="00915786" w:rsidRPr="005C0678" w:rsidRDefault="00915786" w:rsidP="00236D8B">
      <w:pPr>
        <w:jc w:val="both"/>
        <w:rPr>
          <w:rFonts w:ascii="Arial" w:hAnsi="Arial" w:cs="Arial"/>
          <w:b/>
          <w:color w:val="auto"/>
        </w:rPr>
      </w:pPr>
    </w:p>
    <w:p w14:paraId="6B3B59FB" w14:textId="77777777" w:rsidR="00915786" w:rsidRPr="005C0678" w:rsidRDefault="00915786" w:rsidP="00236D8B">
      <w:pPr>
        <w:jc w:val="both"/>
        <w:rPr>
          <w:rFonts w:ascii="Arial" w:hAnsi="Arial" w:cs="Arial"/>
          <w:b/>
          <w:color w:val="auto"/>
        </w:rPr>
      </w:pPr>
      <w:r w:rsidRPr="005C0678">
        <w:rPr>
          <w:rFonts w:ascii="Arial" w:hAnsi="Arial" w:cs="Arial"/>
          <w:b/>
          <w:color w:val="auto"/>
        </w:rPr>
        <w:t>Recht auf respektvolle Behandlung</w:t>
      </w:r>
    </w:p>
    <w:p w14:paraId="5EF7EC8A" w14:textId="77777777" w:rsidR="00915786" w:rsidRPr="005C0678" w:rsidRDefault="00915786" w:rsidP="00915786">
      <w:pPr>
        <w:pStyle w:val="Listenabsatz"/>
        <w:numPr>
          <w:ilvl w:val="0"/>
          <w:numId w:val="7"/>
        </w:numPr>
        <w:jc w:val="both"/>
        <w:rPr>
          <w:rFonts w:ascii="Arial" w:hAnsi="Arial" w:cs="Arial"/>
          <w:color w:val="auto"/>
        </w:rPr>
      </w:pPr>
      <w:r w:rsidRPr="005C0678">
        <w:rPr>
          <w:rFonts w:ascii="Arial" w:hAnsi="Arial" w:cs="Arial"/>
          <w:color w:val="auto"/>
        </w:rPr>
        <w:t>Alle Äußerungen in der Schule erfolgen respektvoll und in angemessener Form, dazu zählt auch das gegenseitige Grüßen.</w:t>
      </w:r>
    </w:p>
    <w:p w14:paraId="683A5BCC" w14:textId="547D9754" w:rsidR="00915786" w:rsidRPr="005C0678" w:rsidRDefault="00915786" w:rsidP="00915786">
      <w:pPr>
        <w:pStyle w:val="Listenabsatz"/>
        <w:numPr>
          <w:ilvl w:val="0"/>
          <w:numId w:val="7"/>
        </w:numPr>
        <w:jc w:val="both"/>
        <w:rPr>
          <w:rFonts w:ascii="Arial" w:hAnsi="Arial" w:cs="Arial"/>
          <w:color w:val="auto"/>
        </w:rPr>
      </w:pPr>
      <w:r w:rsidRPr="005C0678">
        <w:rPr>
          <w:rFonts w:ascii="Arial" w:hAnsi="Arial" w:cs="Arial"/>
          <w:color w:val="auto"/>
        </w:rPr>
        <w:t>Während des Schulalltags wird generell eine ordentliche und angemessene Kleidun</w:t>
      </w:r>
      <w:r w:rsidR="00EC3A4A" w:rsidRPr="005C0678">
        <w:rPr>
          <w:rFonts w:ascii="Arial" w:hAnsi="Arial" w:cs="Arial"/>
          <w:color w:val="auto"/>
        </w:rPr>
        <w:t>g erwartet</w:t>
      </w:r>
      <w:r w:rsidRPr="005C0678">
        <w:rPr>
          <w:rFonts w:ascii="Arial" w:hAnsi="Arial" w:cs="Arial"/>
          <w:color w:val="auto"/>
        </w:rPr>
        <w:t>.</w:t>
      </w:r>
    </w:p>
    <w:p w14:paraId="21E09001" w14:textId="77777777" w:rsidR="00915786" w:rsidRPr="005C0678" w:rsidRDefault="00915786" w:rsidP="00915786">
      <w:pPr>
        <w:pStyle w:val="Listenabsatz"/>
        <w:numPr>
          <w:ilvl w:val="0"/>
          <w:numId w:val="7"/>
        </w:numPr>
        <w:jc w:val="both"/>
        <w:rPr>
          <w:rFonts w:ascii="Arial" w:hAnsi="Arial" w:cs="Arial"/>
          <w:color w:val="auto"/>
        </w:rPr>
      </w:pPr>
      <w:r w:rsidRPr="005C0678">
        <w:rPr>
          <w:rFonts w:ascii="Arial" w:hAnsi="Arial" w:cs="Arial"/>
          <w:color w:val="auto"/>
        </w:rPr>
        <w:t>Im Schulgebäude ist keine Kopfbedeckung zu tragen, außer aus religiösen Gründen.</w:t>
      </w:r>
    </w:p>
    <w:p w14:paraId="3F01499C" w14:textId="77777777" w:rsidR="00915786" w:rsidRPr="005C0678" w:rsidRDefault="00915786" w:rsidP="00915786">
      <w:pPr>
        <w:pStyle w:val="Listenabsatz"/>
        <w:numPr>
          <w:ilvl w:val="0"/>
          <w:numId w:val="7"/>
        </w:numPr>
        <w:jc w:val="both"/>
        <w:rPr>
          <w:rFonts w:ascii="Arial" w:hAnsi="Arial" w:cs="Arial"/>
          <w:color w:val="auto"/>
        </w:rPr>
      </w:pPr>
      <w:r w:rsidRPr="005C0678">
        <w:rPr>
          <w:rFonts w:ascii="Arial" w:hAnsi="Arial" w:cs="Arial"/>
          <w:color w:val="auto"/>
        </w:rPr>
        <w:t>Prüfungen sowie feierliche Schulveranstaltungen sind Höhepunkte der Schullaufbahn. Deshalb wird das Tragen dem Anlass entsprechender Kleidung erbeten.</w:t>
      </w:r>
    </w:p>
    <w:p w14:paraId="2F71B7F2" w14:textId="77777777" w:rsidR="00915786" w:rsidRPr="005C0678" w:rsidRDefault="00915786" w:rsidP="00915786">
      <w:pPr>
        <w:jc w:val="both"/>
        <w:rPr>
          <w:rFonts w:ascii="Arial" w:hAnsi="Arial" w:cs="Arial"/>
          <w:color w:val="auto"/>
        </w:rPr>
      </w:pPr>
      <w:r w:rsidRPr="005C0678">
        <w:rPr>
          <w:rFonts w:ascii="Arial" w:hAnsi="Arial" w:cs="Arial"/>
          <w:color w:val="auto"/>
        </w:rPr>
        <w:t xml:space="preserve"> </w:t>
      </w:r>
      <w:r w:rsidRPr="005C0678">
        <w:rPr>
          <w:rFonts w:ascii="Arial" w:hAnsi="Arial" w:cs="Arial"/>
          <w:b/>
          <w:color w:val="auto"/>
        </w:rPr>
        <w:t>Persönlichkeitsrechte</w:t>
      </w:r>
    </w:p>
    <w:p w14:paraId="38AA8353" w14:textId="77777777" w:rsidR="00915786" w:rsidRPr="005C0678" w:rsidRDefault="00915786" w:rsidP="00915786">
      <w:pPr>
        <w:pStyle w:val="Listenabsatz"/>
        <w:numPr>
          <w:ilvl w:val="0"/>
          <w:numId w:val="9"/>
        </w:numPr>
        <w:jc w:val="both"/>
        <w:rPr>
          <w:rFonts w:ascii="Arial" w:hAnsi="Arial" w:cs="Arial"/>
          <w:color w:val="auto"/>
        </w:rPr>
      </w:pPr>
      <w:r w:rsidRPr="005C0678">
        <w:rPr>
          <w:rFonts w:ascii="Arial" w:hAnsi="Arial" w:cs="Arial"/>
          <w:color w:val="auto"/>
        </w:rPr>
        <w:t>An unserer Schule sind die missbräuchliche Verwendung internetfähiger Mobilfunkgeräte, sonstiger elektronischer Geräte und/oder</w:t>
      </w:r>
      <w:r w:rsidR="00E65517" w:rsidRPr="005C0678">
        <w:rPr>
          <w:rFonts w:ascii="Arial" w:hAnsi="Arial" w:cs="Arial"/>
          <w:color w:val="auto"/>
        </w:rPr>
        <w:t xml:space="preserve"> Aufzeichnungsgeräte jeglicher Art, sowie das Weiterleiten, Verbreiten und/oder Veröffentlichungen persönlichkeitsverletzender Aufnahmen, Dateien und /oder Inhalten verboten.</w:t>
      </w:r>
    </w:p>
    <w:p w14:paraId="007CDAC7" w14:textId="77777777" w:rsidR="00E65517" w:rsidRPr="005C0678" w:rsidRDefault="00E65517" w:rsidP="00915786">
      <w:pPr>
        <w:pStyle w:val="Listenabsatz"/>
        <w:numPr>
          <w:ilvl w:val="0"/>
          <w:numId w:val="9"/>
        </w:numPr>
        <w:jc w:val="both"/>
        <w:rPr>
          <w:rFonts w:ascii="Arial" w:hAnsi="Arial" w:cs="Arial"/>
          <w:color w:val="auto"/>
        </w:rPr>
      </w:pPr>
      <w:r w:rsidRPr="005C0678">
        <w:rPr>
          <w:rFonts w:ascii="Arial" w:hAnsi="Arial" w:cs="Arial"/>
          <w:color w:val="auto"/>
        </w:rPr>
        <w:t>Wer internetfähige Mobilfunkgeräte oder sonstige elektronische Endgeräte missbräuchlich verwendet, muss mit schulrechtlichen, zivilrechtlichen und/oder strafrechtlichen Konsequenzen rechnen.</w:t>
      </w:r>
    </w:p>
    <w:p w14:paraId="50E1ACAE" w14:textId="77777777" w:rsidR="00E65517" w:rsidRPr="005C0678" w:rsidRDefault="00E65517" w:rsidP="00E65517">
      <w:pPr>
        <w:jc w:val="both"/>
        <w:rPr>
          <w:rFonts w:ascii="Arial" w:hAnsi="Arial" w:cs="Arial"/>
          <w:color w:val="auto"/>
        </w:rPr>
      </w:pPr>
    </w:p>
    <w:p w14:paraId="7CAA6560" w14:textId="77777777" w:rsidR="00E65517" w:rsidRPr="005C0678" w:rsidRDefault="00E65517" w:rsidP="00E65517">
      <w:pPr>
        <w:jc w:val="both"/>
        <w:rPr>
          <w:rFonts w:ascii="Arial" w:hAnsi="Arial" w:cs="Arial"/>
          <w:b/>
          <w:color w:val="auto"/>
        </w:rPr>
      </w:pPr>
      <w:r w:rsidRPr="005C0678">
        <w:rPr>
          <w:rFonts w:ascii="Arial" w:hAnsi="Arial" w:cs="Arial"/>
          <w:b/>
          <w:color w:val="auto"/>
        </w:rPr>
        <w:t>Recht auf körperliche Unversehrtheit</w:t>
      </w:r>
    </w:p>
    <w:p w14:paraId="30001B32" w14:textId="64E67030" w:rsidR="00E65517" w:rsidRPr="005C0678" w:rsidRDefault="00E65517" w:rsidP="00E65517">
      <w:pPr>
        <w:pStyle w:val="Listenabsatz"/>
        <w:numPr>
          <w:ilvl w:val="0"/>
          <w:numId w:val="10"/>
        </w:numPr>
        <w:jc w:val="both"/>
        <w:rPr>
          <w:rFonts w:ascii="Arial" w:hAnsi="Arial" w:cs="Arial"/>
          <w:i/>
          <w:color w:val="auto"/>
        </w:rPr>
      </w:pPr>
      <w:r w:rsidRPr="005C0678">
        <w:rPr>
          <w:rFonts w:ascii="Arial" w:hAnsi="Arial" w:cs="Arial"/>
          <w:color w:val="auto"/>
        </w:rPr>
        <w:t>Aus Sicherheitsgründen mus</w:t>
      </w:r>
      <w:r w:rsidR="00542F8E" w:rsidRPr="005C0678">
        <w:rPr>
          <w:rFonts w:ascii="Arial" w:hAnsi="Arial" w:cs="Arial"/>
          <w:color w:val="auto"/>
        </w:rPr>
        <w:t>s sich jeder Lernende</w:t>
      </w:r>
      <w:r w:rsidRPr="005C0678">
        <w:rPr>
          <w:rFonts w:ascii="Arial" w:hAnsi="Arial" w:cs="Arial"/>
          <w:color w:val="auto"/>
        </w:rPr>
        <w:t xml:space="preserve"> so verhalten, dass er sich und andere nicht gefährdet.</w:t>
      </w:r>
    </w:p>
    <w:p w14:paraId="0F2028CE" w14:textId="77777777" w:rsidR="00E65517" w:rsidRPr="005C0678" w:rsidRDefault="00E65517" w:rsidP="00E65517">
      <w:pPr>
        <w:pStyle w:val="Listenabsatz"/>
        <w:numPr>
          <w:ilvl w:val="0"/>
          <w:numId w:val="10"/>
        </w:numPr>
        <w:jc w:val="both"/>
        <w:rPr>
          <w:rFonts w:ascii="Arial" w:hAnsi="Arial" w:cs="Arial"/>
          <w:i/>
          <w:color w:val="auto"/>
        </w:rPr>
      </w:pPr>
      <w:r w:rsidRPr="005C0678">
        <w:rPr>
          <w:rFonts w:ascii="Arial" w:hAnsi="Arial" w:cs="Arial"/>
          <w:color w:val="auto"/>
        </w:rPr>
        <w:t>An unserer Schule ist das Mitbringen von Waffen, waffenähnlichen Gegenständen, den Schusswaffen gleichgestellten Gegenständen und pyrotechnischen Erzeugnissen verboten. Gleiches gilt für alle Sachen, welche den Anschein erwecken, Waffen oder waffenähnliche Gegenstände zu sein.</w:t>
      </w:r>
    </w:p>
    <w:p w14:paraId="5FCA1FEE" w14:textId="77777777" w:rsidR="00E65517" w:rsidRPr="005C0678" w:rsidRDefault="00E65517" w:rsidP="00E65517">
      <w:pPr>
        <w:pStyle w:val="Listenabsatz"/>
        <w:numPr>
          <w:ilvl w:val="0"/>
          <w:numId w:val="10"/>
        </w:numPr>
        <w:jc w:val="both"/>
        <w:rPr>
          <w:rFonts w:ascii="Arial" w:hAnsi="Arial" w:cs="Arial"/>
          <w:i/>
          <w:color w:val="auto"/>
        </w:rPr>
      </w:pPr>
      <w:r w:rsidRPr="005C0678">
        <w:rPr>
          <w:rFonts w:ascii="Arial" w:hAnsi="Arial" w:cs="Arial"/>
          <w:color w:val="auto"/>
        </w:rPr>
        <w:t>Konflikte werden ohne Gewalt gelöst.</w:t>
      </w:r>
    </w:p>
    <w:p w14:paraId="6837D708" w14:textId="77777777" w:rsidR="00E65517" w:rsidRPr="005C0678" w:rsidRDefault="00E65517" w:rsidP="00E65517">
      <w:pPr>
        <w:jc w:val="both"/>
        <w:rPr>
          <w:rFonts w:ascii="Arial" w:hAnsi="Arial" w:cs="Arial"/>
          <w:i/>
          <w:color w:val="auto"/>
        </w:rPr>
      </w:pPr>
    </w:p>
    <w:p w14:paraId="41414B7C" w14:textId="4CAAD482" w:rsidR="00915786" w:rsidRPr="005C0678" w:rsidRDefault="00E65517" w:rsidP="00E65517">
      <w:pPr>
        <w:jc w:val="both"/>
        <w:rPr>
          <w:rFonts w:ascii="Arial" w:hAnsi="Arial" w:cs="Arial"/>
          <w:color w:val="auto"/>
        </w:rPr>
      </w:pPr>
      <w:r w:rsidRPr="005C0678">
        <w:rPr>
          <w:rFonts w:ascii="Arial" w:hAnsi="Arial" w:cs="Arial"/>
          <w:color w:val="auto"/>
        </w:rPr>
        <w:t xml:space="preserve">Gefährliche </w:t>
      </w:r>
      <w:r w:rsidR="00EC3A4A" w:rsidRPr="005C0678">
        <w:rPr>
          <w:rFonts w:ascii="Arial" w:hAnsi="Arial" w:cs="Arial"/>
          <w:color w:val="auto"/>
        </w:rPr>
        <w:t xml:space="preserve">Gegenstände </w:t>
      </w:r>
      <w:r w:rsidRPr="005C0678">
        <w:rPr>
          <w:rFonts w:ascii="Arial" w:hAnsi="Arial" w:cs="Arial"/>
          <w:color w:val="auto"/>
        </w:rPr>
        <w:t>und verfassungsfeindlic</w:t>
      </w:r>
      <w:r w:rsidR="00542F8E" w:rsidRPr="005C0678">
        <w:rPr>
          <w:rFonts w:ascii="Arial" w:hAnsi="Arial" w:cs="Arial"/>
          <w:color w:val="auto"/>
        </w:rPr>
        <w:t>he Aufdrucke werden den Schülerinnen und Schüler</w:t>
      </w:r>
      <w:r w:rsidR="00EC3A4A" w:rsidRPr="005C0678">
        <w:rPr>
          <w:rFonts w:ascii="Arial" w:hAnsi="Arial" w:cs="Arial"/>
          <w:color w:val="auto"/>
        </w:rPr>
        <w:t>n</w:t>
      </w:r>
      <w:r w:rsidRPr="005C0678">
        <w:rPr>
          <w:rFonts w:ascii="Arial" w:hAnsi="Arial" w:cs="Arial"/>
          <w:color w:val="auto"/>
        </w:rPr>
        <w:t xml:space="preserve"> abgenommen. Sie werden von der Schulleitung bis zur Abholung durch die Eltern verwahrt, jedoch höchstens bis zum Ende des jeweiligen Schuljahres.</w:t>
      </w:r>
    </w:p>
    <w:p w14:paraId="080912B0" w14:textId="08A08ACD" w:rsidR="005205D5" w:rsidRPr="005C0678" w:rsidRDefault="005205D5" w:rsidP="00DD2CEA">
      <w:pPr>
        <w:pStyle w:val="Listenabsatz"/>
        <w:numPr>
          <w:ilvl w:val="0"/>
          <w:numId w:val="11"/>
        </w:numPr>
        <w:jc w:val="both"/>
        <w:rPr>
          <w:rFonts w:ascii="Arial" w:hAnsi="Arial" w:cs="Arial"/>
          <w:color w:val="auto"/>
        </w:rPr>
      </w:pPr>
      <w:r w:rsidRPr="005C0678">
        <w:rPr>
          <w:rFonts w:ascii="Arial" w:hAnsi="Arial" w:cs="Arial"/>
          <w:color w:val="auto"/>
        </w:rPr>
        <w:t xml:space="preserve">An unserer Schule sind das </w:t>
      </w:r>
      <w:r w:rsidR="003632BC" w:rsidRPr="005C0678">
        <w:rPr>
          <w:rFonts w:ascii="Arial" w:hAnsi="Arial" w:cs="Arial"/>
          <w:color w:val="auto"/>
        </w:rPr>
        <w:t>Mitführen</w:t>
      </w:r>
      <w:r w:rsidRPr="005C0678">
        <w:rPr>
          <w:rFonts w:ascii="Arial" w:hAnsi="Arial" w:cs="Arial"/>
          <w:color w:val="auto"/>
        </w:rPr>
        <w:t>, der Konsum, die Weitergabe und/oder Handel mit Drogen und/oder Substanzen, welche unter das Betäubungsmittelgesetz fallen, verboten. Gleiches gilt für Gegenstände und Substanzen, welche den Anschein erwecken o.g. Substanzen zu sein (z.B. E- Zigaretten, Kräuter- und Tee</w:t>
      </w:r>
      <w:r w:rsidR="003632BC" w:rsidRPr="005C0678">
        <w:rPr>
          <w:rFonts w:ascii="Arial" w:hAnsi="Arial" w:cs="Arial"/>
          <w:color w:val="auto"/>
        </w:rPr>
        <w:t>mischungen, Wasserpfeifen etc.) sowie für Energydrinks aller Art. Alle</w:t>
      </w:r>
      <w:r w:rsidR="002304A2" w:rsidRPr="005C0678">
        <w:rPr>
          <w:rFonts w:ascii="Arial" w:hAnsi="Arial" w:cs="Arial"/>
          <w:color w:val="auto"/>
        </w:rPr>
        <w:t xml:space="preserve"> diese Dinge werden den Schülerinnen und Schülern</w:t>
      </w:r>
      <w:r w:rsidR="003632BC" w:rsidRPr="005C0678">
        <w:rPr>
          <w:rFonts w:ascii="Arial" w:hAnsi="Arial" w:cs="Arial"/>
          <w:color w:val="auto"/>
        </w:rPr>
        <w:t xml:space="preserve"> abgenommen und gegebenenfalls weitere Schritte eingeleitet. </w:t>
      </w:r>
      <w:r w:rsidRPr="005C0678">
        <w:rPr>
          <w:rFonts w:ascii="Arial" w:hAnsi="Arial" w:cs="Arial"/>
          <w:color w:val="auto"/>
        </w:rPr>
        <w:t>Auf dem gesamten Schulgelände und den umliegenden Bereichen sowie an der Bushaltestelle ist das Rauchen verboten.</w:t>
      </w:r>
    </w:p>
    <w:p w14:paraId="5F1EAB0D" w14:textId="77777777" w:rsidR="005205D5" w:rsidRPr="005C0678" w:rsidRDefault="005205D5" w:rsidP="005205D5">
      <w:pPr>
        <w:pStyle w:val="Listenabsatz"/>
        <w:numPr>
          <w:ilvl w:val="0"/>
          <w:numId w:val="11"/>
        </w:numPr>
        <w:jc w:val="both"/>
        <w:rPr>
          <w:rFonts w:ascii="Arial" w:hAnsi="Arial" w:cs="Arial"/>
          <w:color w:val="auto"/>
        </w:rPr>
      </w:pPr>
      <w:r w:rsidRPr="005C0678">
        <w:rPr>
          <w:rFonts w:ascii="Arial" w:hAnsi="Arial" w:cs="Arial"/>
          <w:color w:val="auto"/>
        </w:rPr>
        <w:t>Die Herstellung und Verbreitung gewaltverherrlichender oder pornografischer Bilder und Tonaufzeichnungen sind untersagt.</w:t>
      </w:r>
    </w:p>
    <w:p w14:paraId="3694F125" w14:textId="77777777" w:rsidR="005205D5" w:rsidRPr="005C0678" w:rsidRDefault="005205D5" w:rsidP="005205D5">
      <w:pPr>
        <w:pStyle w:val="Listenabsatz"/>
        <w:numPr>
          <w:ilvl w:val="0"/>
          <w:numId w:val="11"/>
        </w:numPr>
        <w:jc w:val="both"/>
        <w:rPr>
          <w:rFonts w:ascii="Arial" w:hAnsi="Arial" w:cs="Arial"/>
          <w:color w:val="auto"/>
        </w:rPr>
      </w:pPr>
      <w:r w:rsidRPr="005C0678">
        <w:rPr>
          <w:rFonts w:ascii="Arial" w:hAnsi="Arial" w:cs="Arial"/>
          <w:color w:val="auto"/>
        </w:rPr>
        <w:t>Unfälle jeder Art, die auf dem Schulgelände oder dem Schulweg passieren, werden umgehend zuerst bei der Lehrkraft und dann im Sekretariat gemeldet.</w:t>
      </w:r>
    </w:p>
    <w:p w14:paraId="0AF3EB51" w14:textId="77777777" w:rsidR="005205D5" w:rsidRPr="005C0678" w:rsidRDefault="005205D5" w:rsidP="005205D5">
      <w:pPr>
        <w:pStyle w:val="Listenabsatz"/>
        <w:numPr>
          <w:ilvl w:val="0"/>
          <w:numId w:val="11"/>
        </w:numPr>
        <w:jc w:val="both"/>
        <w:rPr>
          <w:rFonts w:ascii="Arial" w:hAnsi="Arial" w:cs="Arial"/>
          <w:color w:val="auto"/>
        </w:rPr>
      </w:pPr>
      <w:r w:rsidRPr="005C0678">
        <w:rPr>
          <w:rFonts w:ascii="Arial" w:hAnsi="Arial" w:cs="Arial"/>
          <w:color w:val="auto"/>
        </w:rPr>
        <w:lastRenderedPageBreak/>
        <w:t>PKWs, Fahrräder und Motorräder dürfen nur an den dafür</w:t>
      </w:r>
      <w:r w:rsidR="0088478E" w:rsidRPr="005C0678">
        <w:rPr>
          <w:rFonts w:ascii="Arial" w:hAnsi="Arial" w:cs="Arial"/>
          <w:color w:val="auto"/>
        </w:rPr>
        <w:t xml:space="preserve"> bestimmten Stellen abgestellt werden. Ein Befahren des Schulhofes ist nur in begründeten Ausnahmefällen nach Genehmigung durch die Schulleitung gestattet, ansonsten verboten.</w:t>
      </w:r>
    </w:p>
    <w:p w14:paraId="4A9731DB" w14:textId="77777777" w:rsidR="00CA7BEC" w:rsidRPr="005C0678" w:rsidRDefault="00CA7BEC" w:rsidP="00CA7BEC">
      <w:pPr>
        <w:spacing w:line="276" w:lineRule="auto"/>
        <w:jc w:val="both"/>
        <w:rPr>
          <w:rFonts w:ascii="Arial" w:hAnsi="Arial" w:cs="Arial"/>
          <w:b/>
          <w:color w:val="auto"/>
        </w:rPr>
      </w:pPr>
      <w:r w:rsidRPr="005C0678">
        <w:rPr>
          <w:rFonts w:ascii="Arial" w:hAnsi="Arial" w:cs="Arial"/>
          <w:b/>
          <w:color w:val="auto"/>
        </w:rPr>
        <w:t>Recht auf seelische Unversehrtheit</w:t>
      </w:r>
    </w:p>
    <w:p w14:paraId="25607793" w14:textId="6B3E4C5B" w:rsidR="00CA7BEC" w:rsidRPr="005C0678" w:rsidRDefault="00CA7BEC" w:rsidP="00CA7BEC">
      <w:pPr>
        <w:pStyle w:val="Listenabsatz"/>
        <w:numPr>
          <w:ilvl w:val="0"/>
          <w:numId w:val="15"/>
        </w:numPr>
        <w:spacing w:line="276" w:lineRule="auto"/>
        <w:jc w:val="both"/>
        <w:rPr>
          <w:rFonts w:ascii="Arial" w:hAnsi="Arial" w:cs="Arial"/>
          <w:b/>
          <w:color w:val="auto"/>
        </w:rPr>
      </w:pPr>
      <w:r w:rsidRPr="005C0678">
        <w:rPr>
          <w:rFonts w:ascii="Arial" w:hAnsi="Arial" w:cs="Arial"/>
          <w:color w:val="auto"/>
        </w:rPr>
        <w:t>Die Per</w:t>
      </w:r>
      <w:r w:rsidR="00074CB0" w:rsidRPr="005C0678">
        <w:rPr>
          <w:rFonts w:ascii="Arial" w:hAnsi="Arial" w:cs="Arial"/>
          <w:color w:val="auto"/>
        </w:rPr>
        <w:t>sönlichkeit eines jeden Lernenden, Lehrenden</w:t>
      </w:r>
      <w:r w:rsidRPr="005C0678">
        <w:rPr>
          <w:rFonts w:ascii="Arial" w:hAnsi="Arial" w:cs="Arial"/>
          <w:color w:val="auto"/>
        </w:rPr>
        <w:t xml:space="preserve"> und Angestellten der Schule wird geachtet.</w:t>
      </w:r>
    </w:p>
    <w:p w14:paraId="00D81427" w14:textId="77777777" w:rsidR="00CA7BEC" w:rsidRPr="005C0678" w:rsidRDefault="00CA7BEC" w:rsidP="00CA7BEC">
      <w:pPr>
        <w:pStyle w:val="Listenabsatz"/>
        <w:numPr>
          <w:ilvl w:val="0"/>
          <w:numId w:val="15"/>
        </w:numPr>
        <w:spacing w:line="276" w:lineRule="auto"/>
        <w:jc w:val="both"/>
        <w:rPr>
          <w:rFonts w:ascii="Arial" w:hAnsi="Arial" w:cs="Arial"/>
          <w:b/>
          <w:color w:val="auto"/>
        </w:rPr>
      </w:pPr>
      <w:r w:rsidRPr="005C0678">
        <w:rPr>
          <w:rFonts w:ascii="Arial" w:hAnsi="Arial" w:cs="Arial"/>
          <w:color w:val="auto"/>
        </w:rPr>
        <w:t>Kein Mitglied der Schulgemeinschaft wird durch beleidigende, erniedrigende oder entwürdigende Worte verletzt.</w:t>
      </w:r>
    </w:p>
    <w:p w14:paraId="7C89D629" w14:textId="77777777" w:rsidR="00CA7BEC" w:rsidRPr="005C0678" w:rsidRDefault="00CA7BEC" w:rsidP="00CA7BEC">
      <w:pPr>
        <w:pStyle w:val="Listenabsatz"/>
        <w:numPr>
          <w:ilvl w:val="0"/>
          <w:numId w:val="15"/>
        </w:numPr>
        <w:spacing w:line="276" w:lineRule="auto"/>
        <w:jc w:val="both"/>
        <w:rPr>
          <w:rFonts w:ascii="Arial" w:hAnsi="Arial" w:cs="Arial"/>
          <w:b/>
          <w:color w:val="auto"/>
        </w:rPr>
      </w:pPr>
      <w:r w:rsidRPr="005C0678">
        <w:rPr>
          <w:rFonts w:ascii="Arial" w:hAnsi="Arial" w:cs="Arial"/>
          <w:color w:val="auto"/>
        </w:rPr>
        <w:t>Niemand wird durch Vorenthalten von Zuwendung und Vertrauen, durch seelisches Quälen und emotionales Erpressen geschädigt oder verletzt.</w:t>
      </w:r>
    </w:p>
    <w:p w14:paraId="4EE9D35D" w14:textId="0C35CF95" w:rsidR="00CA7BEC" w:rsidRPr="005C0678" w:rsidRDefault="00CA7BEC" w:rsidP="00CA7BEC">
      <w:pPr>
        <w:pStyle w:val="Listenabsatz"/>
        <w:numPr>
          <w:ilvl w:val="0"/>
          <w:numId w:val="15"/>
        </w:numPr>
        <w:spacing w:line="276" w:lineRule="auto"/>
        <w:jc w:val="both"/>
        <w:rPr>
          <w:rFonts w:ascii="Arial" w:hAnsi="Arial" w:cs="Arial"/>
          <w:b/>
          <w:color w:val="auto"/>
        </w:rPr>
      </w:pPr>
      <w:r w:rsidRPr="005C0678">
        <w:rPr>
          <w:rFonts w:ascii="Arial" w:hAnsi="Arial" w:cs="Arial"/>
          <w:color w:val="auto"/>
        </w:rPr>
        <w:t xml:space="preserve">Die </w:t>
      </w:r>
      <w:r w:rsidR="00074CB0" w:rsidRPr="005C0678">
        <w:rPr>
          <w:rFonts w:ascii="Arial" w:hAnsi="Arial" w:cs="Arial"/>
          <w:color w:val="auto"/>
        </w:rPr>
        <w:t xml:space="preserve">Lernenden und Lehrenden </w:t>
      </w:r>
      <w:r w:rsidRPr="005C0678">
        <w:rPr>
          <w:rFonts w:ascii="Arial" w:hAnsi="Arial" w:cs="Arial"/>
          <w:color w:val="auto"/>
        </w:rPr>
        <w:t>und alle an unserer Schule Beteiligten verurteilen seelische Gewalt, auch außerhalb der Schule, da dies ein geregeltes und friedliches Zusammenleben im Schulalltag empfindlich stört.</w:t>
      </w:r>
    </w:p>
    <w:p w14:paraId="7B5E6E86" w14:textId="77777777" w:rsidR="00CA7BEC" w:rsidRPr="005C0678" w:rsidRDefault="00CA7BEC" w:rsidP="00CA7BEC">
      <w:pPr>
        <w:spacing w:line="276" w:lineRule="auto"/>
        <w:jc w:val="both"/>
        <w:rPr>
          <w:rFonts w:ascii="Arial" w:hAnsi="Arial" w:cs="Arial"/>
          <w:b/>
          <w:color w:val="auto"/>
        </w:rPr>
      </w:pPr>
      <w:r w:rsidRPr="005C0678">
        <w:rPr>
          <w:rFonts w:ascii="Arial" w:hAnsi="Arial" w:cs="Arial"/>
          <w:b/>
          <w:color w:val="auto"/>
        </w:rPr>
        <w:t>Recht auf Achtung des persönlichen Eigentums</w:t>
      </w:r>
    </w:p>
    <w:p w14:paraId="70C2FF6A" w14:textId="18B75292" w:rsidR="00CA7BEC" w:rsidRPr="005C0678" w:rsidRDefault="00CA7BEC" w:rsidP="00CA7BEC">
      <w:pPr>
        <w:pStyle w:val="Listenabsatz"/>
        <w:numPr>
          <w:ilvl w:val="0"/>
          <w:numId w:val="16"/>
        </w:numPr>
        <w:spacing w:line="276" w:lineRule="auto"/>
        <w:jc w:val="both"/>
        <w:rPr>
          <w:rFonts w:ascii="Arial" w:hAnsi="Arial" w:cs="Arial"/>
          <w:color w:val="auto"/>
        </w:rPr>
      </w:pPr>
      <w:r w:rsidRPr="005C0678">
        <w:rPr>
          <w:rFonts w:ascii="Arial" w:hAnsi="Arial" w:cs="Arial"/>
          <w:color w:val="auto"/>
        </w:rPr>
        <w:t>Mit Sorgfalt und</w:t>
      </w:r>
      <w:r w:rsidR="00074CB0" w:rsidRPr="005C0678">
        <w:rPr>
          <w:rFonts w:ascii="Arial" w:hAnsi="Arial" w:cs="Arial"/>
          <w:color w:val="auto"/>
        </w:rPr>
        <w:t xml:space="preserve"> Achtung behandelt jeder</w:t>
      </w:r>
      <w:r w:rsidR="002304A2" w:rsidRPr="005C0678">
        <w:rPr>
          <w:rFonts w:ascii="Arial" w:hAnsi="Arial" w:cs="Arial"/>
          <w:color w:val="auto"/>
          <w:u w:val="single"/>
        </w:rPr>
        <w:t xml:space="preserve"> </w:t>
      </w:r>
      <w:r w:rsidRPr="005C0678">
        <w:rPr>
          <w:rFonts w:ascii="Arial" w:hAnsi="Arial" w:cs="Arial"/>
          <w:color w:val="auto"/>
        </w:rPr>
        <w:t>das Eigentum anderer, seien es Fahrräder, PkWs, K</w:t>
      </w:r>
      <w:r w:rsidR="00531EFB" w:rsidRPr="005C0678">
        <w:rPr>
          <w:rFonts w:ascii="Arial" w:hAnsi="Arial" w:cs="Arial"/>
          <w:color w:val="auto"/>
        </w:rPr>
        <w:t>leidungsstücke, Schulsachen u.a. .</w:t>
      </w:r>
    </w:p>
    <w:p w14:paraId="03CD85B7" w14:textId="77777777" w:rsidR="00CA7BEC" w:rsidRPr="005C0678" w:rsidRDefault="00CA7BEC" w:rsidP="00CA7BEC">
      <w:pPr>
        <w:pStyle w:val="Listenabsatz"/>
        <w:numPr>
          <w:ilvl w:val="0"/>
          <w:numId w:val="16"/>
        </w:numPr>
        <w:spacing w:line="276" w:lineRule="auto"/>
        <w:jc w:val="both"/>
        <w:rPr>
          <w:rFonts w:ascii="Arial" w:hAnsi="Arial" w:cs="Arial"/>
          <w:color w:val="auto"/>
        </w:rPr>
      </w:pPr>
      <w:r w:rsidRPr="005C0678">
        <w:rPr>
          <w:rFonts w:ascii="Arial" w:hAnsi="Arial" w:cs="Arial"/>
          <w:color w:val="auto"/>
        </w:rPr>
        <w:t>Jacken, Mäntel</w:t>
      </w:r>
      <w:r w:rsidR="00531EFB" w:rsidRPr="005C0678">
        <w:rPr>
          <w:rFonts w:ascii="Arial" w:hAnsi="Arial" w:cs="Arial"/>
          <w:color w:val="auto"/>
        </w:rPr>
        <w:t>,</w:t>
      </w:r>
      <w:r w:rsidRPr="005C0678">
        <w:rPr>
          <w:rFonts w:ascii="Arial" w:hAnsi="Arial" w:cs="Arial"/>
          <w:color w:val="auto"/>
        </w:rPr>
        <w:t xml:space="preserve"> Schirme usw. werden an den jeweiligen Garderoben aufgehängt.</w:t>
      </w:r>
    </w:p>
    <w:p w14:paraId="7E8F68DC" w14:textId="4BE7645C" w:rsidR="00CA7BEC" w:rsidRPr="005C0678" w:rsidRDefault="00CA7BEC" w:rsidP="00CA7BEC">
      <w:pPr>
        <w:pStyle w:val="Listenabsatz"/>
        <w:numPr>
          <w:ilvl w:val="0"/>
          <w:numId w:val="16"/>
        </w:numPr>
        <w:spacing w:line="276" w:lineRule="auto"/>
        <w:jc w:val="both"/>
        <w:rPr>
          <w:rFonts w:ascii="Arial" w:hAnsi="Arial" w:cs="Arial"/>
          <w:color w:val="auto"/>
        </w:rPr>
      </w:pPr>
      <w:r w:rsidRPr="005C0678">
        <w:rPr>
          <w:rFonts w:ascii="Arial" w:hAnsi="Arial" w:cs="Arial"/>
          <w:color w:val="auto"/>
        </w:rPr>
        <w:t>Für mitgebrachte Gegenstände, die nicht originär der Schulpflichterfüllung dienen oder für den Unterricht tatsächlich notwendig sind, übernimmt die Schule keine Haftung.</w:t>
      </w:r>
    </w:p>
    <w:p w14:paraId="5EB6C6A4" w14:textId="77777777" w:rsidR="00CA7BEC" w:rsidRPr="005C0678" w:rsidRDefault="00CA7BEC" w:rsidP="00CA7BEC">
      <w:pPr>
        <w:pStyle w:val="Listenabsatz"/>
        <w:numPr>
          <w:ilvl w:val="0"/>
          <w:numId w:val="16"/>
        </w:numPr>
        <w:spacing w:line="276" w:lineRule="auto"/>
        <w:jc w:val="both"/>
        <w:rPr>
          <w:rFonts w:ascii="Arial" w:hAnsi="Arial" w:cs="Arial"/>
          <w:color w:val="auto"/>
        </w:rPr>
      </w:pPr>
      <w:r w:rsidRPr="005C0678">
        <w:rPr>
          <w:rFonts w:ascii="Arial" w:hAnsi="Arial" w:cs="Arial"/>
          <w:color w:val="auto"/>
        </w:rPr>
        <w:t>Fundgegenstände werden im Sekretariat abgegeben. Nach Ablauf eines halben Jahres verfügt die Schule über diese Gegenstände.</w:t>
      </w:r>
    </w:p>
    <w:p w14:paraId="24EF7233" w14:textId="77777777" w:rsidR="00CA7BEC" w:rsidRPr="005C0678" w:rsidRDefault="00CA7BEC" w:rsidP="00CA7BEC">
      <w:pPr>
        <w:spacing w:line="276" w:lineRule="auto"/>
        <w:jc w:val="both"/>
        <w:rPr>
          <w:rFonts w:ascii="Arial" w:hAnsi="Arial" w:cs="Arial"/>
          <w:b/>
          <w:color w:val="auto"/>
        </w:rPr>
      </w:pPr>
      <w:r w:rsidRPr="005C0678">
        <w:rPr>
          <w:rFonts w:ascii="Arial" w:hAnsi="Arial" w:cs="Arial"/>
          <w:b/>
          <w:color w:val="auto"/>
        </w:rPr>
        <w:t>Recht aus saubere Unterrichtsräume, intakte Lehrmittel und ein sauberes Schulgelände</w:t>
      </w:r>
    </w:p>
    <w:p w14:paraId="10FCC23B" w14:textId="77777777" w:rsidR="00CA7BEC" w:rsidRPr="005C0678" w:rsidRDefault="00CA7BEC" w:rsidP="00CA7BEC">
      <w:pPr>
        <w:pStyle w:val="Listenabsatz"/>
        <w:numPr>
          <w:ilvl w:val="0"/>
          <w:numId w:val="17"/>
        </w:numPr>
        <w:spacing w:line="276" w:lineRule="auto"/>
        <w:jc w:val="both"/>
        <w:rPr>
          <w:rFonts w:ascii="Arial" w:hAnsi="Arial" w:cs="Arial"/>
          <w:color w:val="auto"/>
        </w:rPr>
      </w:pPr>
      <w:r w:rsidRPr="005C0678">
        <w:rPr>
          <w:rFonts w:ascii="Arial" w:hAnsi="Arial" w:cs="Arial"/>
          <w:color w:val="auto"/>
        </w:rPr>
        <w:t>Jeder sorgt im Schulgebäude und auf dem Schulgelände für Sauberkeit sowie Ordnung und sortiert Abfälle in die dafür vorgesehenen Behälter.</w:t>
      </w:r>
    </w:p>
    <w:p w14:paraId="4BB411A6" w14:textId="77777777" w:rsidR="00CA7BEC" w:rsidRPr="005C0678" w:rsidRDefault="00CA7BEC" w:rsidP="00CA7BEC">
      <w:pPr>
        <w:pStyle w:val="Listenabsatz"/>
        <w:numPr>
          <w:ilvl w:val="0"/>
          <w:numId w:val="17"/>
        </w:numPr>
        <w:spacing w:line="276" w:lineRule="auto"/>
        <w:jc w:val="both"/>
        <w:rPr>
          <w:rFonts w:ascii="Arial" w:hAnsi="Arial" w:cs="Arial"/>
          <w:color w:val="auto"/>
        </w:rPr>
      </w:pPr>
      <w:r w:rsidRPr="005C0678">
        <w:rPr>
          <w:rFonts w:ascii="Arial" w:hAnsi="Arial" w:cs="Arial"/>
          <w:color w:val="auto"/>
        </w:rPr>
        <w:t>Alle Klassen, Gruppen und Kurse halten eigenverantwortlich ihre Unterrichts- und Gruppenräume sauber und ordentlich. Nach Unterrichtsschluss sind die Fenster zu schließen, Stühle hochzustellen und Jalousien einzufahren.</w:t>
      </w:r>
    </w:p>
    <w:p w14:paraId="5615DA54" w14:textId="77777777" w:rsidR="00CA7BEC" w:rsidRPr="005C0678" w:rsidRDefault="00CA7BEC" w:rsidP="00CA7BEC">
      <w:pPr>
        <w:pStyle w:val="Listenabsatz"/>
        <w:numPr>
          <w:ilvl w:val="0"/>
          <w:numId w:val="17"/>
        </w:numPr>
        <w:spacing w:line="276" w:lineRule="auto"/>
        <w:jc w:val="both"/>
        <w:rPr>
          <w:rFonts w:ascii="Arial" w:hAnsi="Arial" w:cs="Arial"/>
          <w:color w:val="auto"/>
        </w:rPr>
      </w:pPr>
      <w:r w:rsidRPr="005C0678">
        <w:rPr>
          <w:rFonts w:ascii="Arial" w:hAnsi="Arial" w:cs="Arial"/>
          <w:color w:val="auto"/>
        </w:rPr>
        <w:t>Die Erziehungsberechtigten haften für die von ihren Kindern verursachten Personen- und Sachschäden nach den Vorschriften des Bürgerlichen Rechts, insbesondere sind sie für die pflegliche Behandlung und pünktliche Rückgabe des den Schülern anvertrauten Eigentums der Schule verantwortlich.</w:t>
      </w:r>
    </w:p>
    <w:p w14:paraId="1F65BE3B" w14:textId="77777777" w:rsidR="00CA7BEC" w:rsidRPr="005C0678" w:rsidRDefault="00CA7BEC" w:rsidP="00CA7BEC">
      <w:pPr>
        <w:spacing w:line="276" w:lineRule="auto"/>
        <w:jc w:val="both"/>
        <w:rPr>
          <w:rFonts w:ascii="Arial" w:hAnsi="Arial" w:cs="Arial"/>
          <w:b/>
          <w:color w:val="auto"/>
        </w:rPr>
      </w:pPr>
      <w:r w:rsidRPr="005C0678">
        <w:rPr>
          <w:rFonts w:ascii="Arial" w:hAnsi="Arial" w:cs="Arial"/>
          <w:b/>
          <w:color w:val="auto"/>
        </w:rPr>
        <w:t>Belobigungen und Sanktionen</w:t>
      </w:r>
    </w:p>
    <w:p w14:paraId="1D3F9EA0" w14:textId="77777777" w:rsidR="00CA7BEC" w:rsidRPr="005C0678" w:rsidRDefault="00CA7BEC" w:rsidP="00CA7BEC">
      <w:pPr>
        <w:spacing w:line="276" w:lineRule="auto"/>
        <w:ind w:left="360"/>
        <w:jc w:val="both"/>
        <w:rPr>
          <w:rFonts w:ascii="Arial" w:hAnsi="Arial" w:cs="Arial"/>
          <w:color w:val="auto"/>
        </w:rPr>
      </w:pPr>
      <w:r w:rsidRPr="005C0678">
        <w:rPr>
          <w:rFonts w:ascii="Arial" w:hAnsi="Arial" w:cs="Arial"/>
          <w:color w:val="auto"/>
        </w:rPr>
        <w:t>Belobigungen und Sanktionen dienen der Unterstützung und Einhaltung der Schulordnung. Belobigungen würdigen richtiges Verhalten und besondere Leistungen.</w:t>
      </w:r>
    </w:p>
    <w:p w14:paraId="2CB514A7" w14:textId="0701F58B" w:rsidR="00CA7BEC" w:rsidRPr="005C0678" w:rsidRDefault="00CA7BEC" w:rsidP="00CA7BEC">
      <w:pPr>
        <w:spacing w:line="276" w:lineRule="auto"/>
        <w:ind w:left="360"/>
        <w:jc w:val="both"/>
        <w:rPr>
          <w:rFonts w:ascii="Arial" w:hAnsi="Arial" w:cs="Arial"/>
          <w:color w:val="auto"/>
        </w:rPr>
      </w:pPr>
      <w:r w:rsidRPr="005C0678">
        <w:rPr>
          <w:rFonts w:ascii="Arial" w:hAnsi="Arial" w:cs="Arial"/>
          <w:color w:val="auto"/>
        </w:rPr>
        <w:t xml:space="preserve">Sanktionen sind Maßnahmen, die im direkten Zusammenhang zum Fehlverhalten stehen. Sie orientieren sich am Schulgesetz in der Fassung vom 01.01.2020 §60 und </w:t>
      </w:r>
      <w:r w:rsidR="002304A2" w:rsidRPr="005C0678">
        <w:rPr>
          <w:rFonts w:ascii="Arial" w:hAnsi="Arial" w:cs="Arial"/>
          <w:color w:val="auto"/>
        </w:rPr>
        <w:t>§</w:t>
      </w:r>
      <w:r w:rsidRPr="005C0678">
        <w:rPr>
          <w:rFonts w:ascii="Arial" w:hAnsi="Arial" w:cs="Arial"/>
          <w:color w:val="auto"/>
        </w:rPr>
        <w:t>60a.</w:t>
      </w:r>
    </w:p>
    <w:p w14:paraId="39E60ACF" w14:textId="56D40EF4" w:rsidR="00CA7BEC" w:rsidRPr="005C0678" w:rsidRDefault="002304A2" w:rsidP="00CA7BEC">
      <w:pPr>
        <w:spacing w:line="276" w:lineRule="auto"/>
        <w:ind w:left="360"/>
        <w:jc w:val="both"/>
        <w:rPr>
          <w:rFonts w:ascii="Arial" w:hAnsi="Arial" w:cs="Arial"/>
          <w:color w:val="auto"/>
        </w:rPr>
      </w:pPr>
      <w:r w:rsidRPr="005C0678">
        <w:rPr>
          <w:rFonts w:ascii="Arial" w:hAnsi="Arial" w:cs="Arial"/>
          <w:color w:val="auto"/>
        </w:rPr>
        <w:t>Die</w:t>
      </w:r>
      <w:r w:rsidR="00CA7BEC" w:rsidRPr="005C0678">
        <w:rPr>
          <w:rFonts w:ascii="Arial" w:hAnsi="Arial" w:cs="Arial"/>
          <w:color w:val="auto"/>
        </w:rPr>
        <w:t xml:space="preserve"> Schüler</w:t>
      </w:r>
      <w:r w:rsidRPr="005C0678">
        <w:rPr>
          <w:rFonts w:ascii="Arial" w:hAnsi="Arial" w:cs="Arial"/>
          <w:color w:val="auto"/>
        </w:rPr>
        <w:t>innen und Schüler mü</w:t>
      </w:r>
      <w:r w:rsidR="00CA7BEC" w:rsidRPr="005C0678">
        <w:rPr>
          <w:rFonts w:ascii="Arial" w:hAnsi="Arial" w:cs="Arial"/>
          <w:color w:val="auto"/>
        </w:rPr>
        <w:t>ss</w:t>
      </w:r>
      <w:r w:rsidRPr="005C0678">
        <w:rPr>
          <w:rFonts w:ascii="Arial" w:hAnsi="Arial" w:cs="Arial"/>
          <w:color w:val="auto"/>
        </w:rPr>
        <w:t>en sich mit ihrem</w:t>
      </w:r>
      <w:r w:rsidR="00CA7BEC" w:rsidRPr="005C0678">
        <w:rPr>
          <w:rFonts w:ascii="Arial" w:hAnsi="Arial" w:cs="Arial"/>
          <w:color w:val="auto"/>
        </w:rPr>
        <w:t xml:space="preserve"> Fehlverhalten auseinandersetzen und/oder die Möglichkeit zur unmittelbaren Wiedergutmachung nutzen.</w:t>
      </w:r>
    </w:p>
    <w:p w14:paraId="49396D42" w14:textId="77777777" w:rsidR="00CA7BEC" w:rsidRPr="005C0678" w:rsidRDefault="00CA7BEC" w:rsidP="00CA7BEC">
      <w:pPr>
        <w:spacing w:line="276" w:lineRule="auto"/>
        <w:ind w:left="360"/>
        <w:jc w:val="both"/>
        <w:rPr>
          <w:rFonts w:ascii="Arial" w:hAnsi="Arial" w:cs="Arial"/>
          <w:color w:val="auto"/>
        </w:rPr>
      </w:pPr>
    </w:p>
    <w:p w14:paraId="3B215073" w14:textId="204E8E32" w:rsidR="0088478E" w:rsidRPr="005C0678" w:rsidRDefault="00CA7BEC" w:rsidP="006C2EB3">
      <w:pPr>
        <w:spacing w:line="276" w:lineRule="auto"/>
        <w:ind w:left="360"/>
        <w:jc w:val="both"/>
        <w:rPr>
          <w:rFonts w:ascii="Arial" w:hAnsi="Arial" w:cs="Arial"/>
          <w:color w:val="auto"/>
        </w:rPr>
      </w:pPr>
      <w:r w:rsidRPr="005C0678">
        <w:rPr>
          <w:rFonts w:ascii="Arial" w:hAnsi="Arial" w:cs="Arial"/>
          <w:b/>
          <w:color w:val="auto"/>
        </w:rPr>
        <w:t>Jeder hat die Schulordnung zu beachten. Diese wird durch Anordnungen und Weisungen der Schulleitung, Lehrkräfte</w:t>
      </w:r>
      <w:r w:rsidR="002304A2" w:rsidRPr="005C0678">
        <w:rPr>
          <w:rFonts w:ascii="Arial" w:hAnsi="Arial" w:cs="Arial"/>
          <w:b/>
          <w:color w:val="auto"/>
        </w:rPr>
        <w:t>n</w:t>
      </w:r>
      <w:r w:rsidRPr="005C0678">
        <w:rPr>
          <w:rFonts w:ascii="Arial" w:hAnsi="Arial" w:cs="Arial"/>
          <w:b/>
          <w:color w:val="auto"/>
        </w:rPr>
        <w:t xml:space="preserve"> und des an der Schule tätigen Personals ergänzt.</w:t>
      </w:r>
    </w:p>
    <w:p w14:paraId="08180C98" w14:textId="77777777" w:rsidR="0088478E" w:rsidRPr="005C0678" w:rsidRDefault="0088478E" w:rsidP="0088478E">
      <w:pPr>
        <w:pStyle w:val="Listenabsatz"/>
        <w:jc w:val="both"/>
        <w:rPr>
          <w:rFonts w:ascii="Arial" w:hAnsi="Arial" w:cs="Arial"/>
          <w:color w:val="auto"/>
        </w:rPr>
      </w:pPr>
    </w:p>
    <w:sectPr w:rsidR="0088478E" w:rsidRPr="005C0678" w:rsidSect="006C2E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4B71D" w14:textId="77777777" w:rsidR="002C186A" w:rsidRDefault="002C186A" w:rsidP="006C2EB3">
      <w:pPr>
        <w:spacing w:after="0" w:line="240" w:lineRule="auto"/>
      </w:pPr>
      <w:r>
        <w:separator/>
      </w:r>
    </w:p>
  </w:endnote>
  <w:endnote w:type="continuationSeparator" w:id="0">
    <w:p w14:paraId="516BBFE5" w14:textId="77777777" w:rsidR="002C186A" w:rsidRDefault="002C186A" w:rsidP="006C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029A" w14:textId="77777777" w:rsidR="002C186A" w:rsidRDefault="002C186A" w:rsidP="006C2EB3">
      <w:pPr>
        <w:spacing w:after="0" w:line="240" w:lineRule="auto"/>
      </w:pPr>
      <w:r>
        <w:separator/>
      </w:r>
    </w:p>
  </w:footnote>
  <w:footnote w:type="continuationSeparator" w:id="0">
    <w:p w14:paraId="1452E976" w14:textId="77777777" w:rsidR="002C186A" w:rsidRDefault="002C186A" w:rsidP="006C2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8E"/>
    <w:multiLevelType w:val="hybridMultilevel"/>
    <w:tmpl w:val="DB201B70"/>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90736"/>
    <w:multiLevelType w:val="hybridMultilevel"/>
    <w:tmpl w:val="999A501C"/>
    <w:lvl w:ilvl="0" w:tplc="04070001">
      <w:start w:val="1"/>
      <w:numFmt w:val="bullet"/>
      <w:lvlText w:val=""/>
      <w:lvlJc w:val="left"/>
      <w:pPr>
        <w:ind w:left="1335" w:hanging="360"/>
      </w:pPr>
      <w:rPr>
        <w:rFonts w:ascii="Symbol" w:hAnsi="Symbol" w:hint="default"/>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abstractNum w:abstractNumId="2" w15:restartNumberingAfterBreak="0">
    <w:nsid w:val="14BF0B36"/>
    <w:multiLevelType w:val="hybridMultilevel"/>
    <w:tmpl w:val="8A7C24F4"/>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23E7A"/>
    <w:multiLevelType w:val="hybridMultilevel"/>
    <w:tmpl w:val="228EE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63694"/>
    <w:multiLevelType w:val="hybridMultilevel"/>
    <w:tmpl w:val="16504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BD26ED"/>
    <w:multiLevelType w:val="hybridMultilevel"/>
    <w:tmpl w:val="1E1C7F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3B655052"/>
    <w:multiLevelType w:val="hybridMultilevel"/>
    <w:tmpl w:val="F3F8FF8E"/>
    <w:lvl w:ilvl="0" w:tplc="3264885E">
      <w:start w:val="1"/>
      <w:numFmt w:val="bullet"/>
      <w:lvlText w:val="•"/>
      <w:lvlJc w:val="left"/>
      <w:pPr>
        <w:ind w:left="11415"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2135" w:hanging="360"/>
      </w:pPr>
      <w:rPr>
        <w:rFonts w:ascii="Courier New" w:hAnsi="Courier New" w:cs="Courier New" w:hint="default"/>
      </w:rPr>
    </w:lvl>
    <w:lvl w:ilvl="2" w:tplc="04070005" w:tentative="1">
      <w:start w:val="1"/>
      <w:numFmt w:val="bullet"/>
      <w:lvlText w:val=""/>
      <w:lvlJc w:val="left"/>
      <w:pPr>
        <w:ind w:left="12855" w:hanging="360"/>
      </w:pPr>
      <w:rPr>
        <w:rFonts w:ascii="Wingdings" w:hAnsi="Wingdings" w:hint="default"/>
      </w:rPr>
    </w:lvl>
    <w:lvl w:ilvl="3" w:tplc="04070001" w:tentative="1">
      <w:start w:val="1"/>
      <w:numFmt w:val="bullet"/>
      <w:lvlText w:val=""/>
      <w:lvlJc w:val="left"/>
      <w:pPr>
        <w:ind w:left="13575" w:hanging="360"/>
      </w:pPr>
      <w:rPr>
        <w:rFonts w:ascii="Symbol" w:hAnsi="Symbol" w:hint="default"/>
      </w:rPr>
    </w:lvl>
    <w:lvl w:ilvl="4" w:tplc="04070003" w:tentative="1">
      <w:start w:val="1"/>
      <w:numFmt w:val="bullet"/>
      <w:lvlText w:val="o"/>
      <w:lvlJc w:val="left"/>
      <w:pPr>
        <w:ind w:left="14295" w:hanging="360"/>
      </w:pPr>
      <w:rPr>
        <w:rFonts w:ascii="Courier New" w:hAnsi="Courier New" w:cs="Courier New" w:hint="default"/>
      </w:rPr>
    </w:lvl>
    <w:lvl w:ilvl="5" w:tplc="04070005" w:tentative="1">
      <w:start w:val="1"/>
      <w:numFmt w:val="bullet"/>
      <w:lvlText w:val=""/>
      <w:lvlJc w:val="left"/>
      <w:pPr>
        <w:ind w:left="15015" w:hanging="360"/>
      </w:pPr>
      <w:rPr>
        <w:rFonts w:ascii="Wingdings" w:hAnsi="Wingdings" w:hint="default"/>
      </w:rPr>
    </w:lvl>
    <w:lvl w:ilvl="6" w:tplc="04070001" w:tentative="1">
      <w:start w:val="1"/>
      <w:numFmt w:val="bullet"/>
      <w:lvlText w:val=""/>
      <w:lvlJc w:val="left"/>
      <w:pPr>
        <w:ind w:left="15735" w:hanging="360"/>
      </w:pPr>
      <w:rPr>
        <w:rFonts w:ascii="Symbol" w:hAnsi="Symbol" w:hint="default"/>
      </w:rPr>
    </w:lvl>
    <w:lvl w:ilvl="7" w:tplc="04070003" w:tentative="1">
      <w:start w:val="1"/>
      <w:numFmt w:val="bullet"/>
      <w:lvlText w:val="o"/>
      <w:lvlJc w:val="left"/>
      <w:pPr>
        <w:ind w:left="16455" w:hanging="360"/>
      </w:pPr>
      <w:rPr>
        <w:rFonts w:ascii="Courier New" w:hAnsi="Courier New" w:cs="Courier New" w:hint="default"/>
      </w:rPr>
    </w:lvl>
    <w:lvl w:ilvl="8" w:tplc="04070005" w:tentative="1">
      <w:start w:val="1"/>
      <w:numFmt w:val="bullet"/>
      <w:lvlText w:val=""/>
      <w:lvlJc w:val="left"/>
      <w:pPr>
        <w:ind w:left="17175" w:hanging="360"/>
      </w:pPr>
      <w:rPr>
        <w:rFonts w:ascii="Wingdings" w:hAnsi="Wingdings" w:hint="default"/>
      </w:rPr>
    </w:lvl>
  </w:abstractNum>
  <w:abstractNum w:abstractNumId="7" w15:restartNumberingAfterBreak="0">
    <w:nsid w:val="46AF6D41"/>
    <w:multiLevelType w:val="hybridMultilevel"/>
    <w:tmpl w:val="4AA63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4E1D74"/>
    <w:multiLevelType w:val="hybridMultilevel"/>
    <w:tmpl w:val="2B00F620"/>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7C6389"/>
    <w:multiLevelType w:val="hybridMultilevel"/>
    <w:tmpl w:val="9EE2B8F4"/>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F156B7"/>
    <w:multiLevelType w:val="hybridMultilevel"/>
    <w:tmpl w:val="F7727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866B69"/>
    <w:multiLevelType w:val="hybridMultilevel"/>
    <w:tmpl w:val="D55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AD1B44"/>
    <w:multiLevelType w:val="hybridMultilevel"/>
    <w:tmpl w:val="70D4F2A2"/>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A05ABA"/>
    <w:multiLevelType w:val="hybridMultilevel"/>
    <w:tmpl w:val="BE160BA6"/>
    <w:lvl w:ilvl="0" w:tplc="3264885E">
      <w:start w:val="1"/>
      <w:numFmt w:val="bullet"/>
      <w:lvlText w:val="•"/>
      <w:lvlJc w:val="left"/>
      <w:pPr>
        <w:ind w:left="72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306F3A"/>
    <w:multiLevelType w:val="hybridMultilevel"/>
    <w:tmpl w:val="920668F0"/>
    <w:lvl w:ilvl="0" w:tplc="3264885E">
      <w:start w:val="1"/>
      <w:numFmt w:val="bullet"/>
      <w:lvlText w:val="•"/>
      <w:lvlJc w:val="left"/>
      <w:pPr>
        <w:ind w:left="1080" w:hanging="36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BC1713B"/>
    <w:multiLevelType w:val="hybridMultilevel"/>
    <w:tmpl w:val="7DFE2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B603E6"/>
    <w:multiLevelType w:val="hybridMultilevel"/>
    <w:tmpl w:val="5FA0F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E85475"/>
    <w:multiLevelType w:val="hybridMultilevel"/>
    <w:tmpl w:val="BB9830A2"/>
    <w:lvl w:ilvl="0" w:tplc="3264885E">
      <w:start w:val="1"/>
      <w:numFmt w:val="bullet"/>
      <w:lvlText w:val="•"/>
      <w:lvlJc w:val="left"/>
      <w:pPr>
        <w:ind w:left="590"/>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1" w:tplc="EC180FD6">
      <w:start w:val="1"/>
      <w:numFmt w:val="bullet"/>
      <w:lvlText w:val="o"/>
      <w:lvlJc w:val="left"/>
      <w:pPr>
        <w:ind w:left="132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2" w:tplc="F1004758">
      <w:start w:val="1"/>
      <w:numFmt w:val="bullet"/>
      <w:lvlText w:val="▪"/>
      <w:lvlJc w:val="left"/>
      <w:pPr>
        <w:ind w:left="204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3" w:tplc="80BC0A92">
      <w:start w:val="1"/>
      <w:numFmt w:val="bullet"/>
      <w:lvlText w:val="•"/>
      <w:lvlJc w:val="left"/>
      <w:pPr>
        <w:ind w:left="276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4" w:tplc="CB2854A6">
      <w:start w:val="1"/>
      <w:numFmt w:val="bullet"/>
      <w:lvlText w:val="o"/>
      <w:lvlJc w:val="left"/>
      <w:pPr>
        <w:ind w:left="348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5" w:tplc="C3761488">
      <w:start w:val="1"/>
      <w:numFmt w:val="bullet"/>
      <w:lvlText w:val="▪"/>
      <w:lvlJc w:val="left"/>
      <w:pPr>
        <w:ind w:left="420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6" w:tplc="0308A3BE">
      <w:start w:val="1"/>
      <w:numFmt w:val="bullet"/>
      <w:lvlText w:val="•"/>
      <w:lvlJc w:val="left"/>
      <w:pPr>
        <w:ind w:left="492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7" w:tplc="1F8E0CE4">
      <w:start w:val="1"/>
      <w:numFmt w:val="bullet"/>
      <w:lvlText w:val="o"/>
      <w:lvlJc w:val="left"/>
      <w:pPr>
        <w:ind w:left="564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lvl w:ilvl="8" w:tplc="EEEEAD3A">
      <w:start w:val="1"/>
      <w:numFmt w:val="bullet"/>
      <w:lvlText w:val="▪"/>
      <w:lvlJc w:val="left"/>
      <w:pPr>
        <w:ind w:left="6363"/>
      </w:pPr>
      <w:rPr>
        <w:rFonts w:ascii="Calibri" w:eastAsia="Calibri" w:hAnsi="Calibri" w:cs="Calibri"/>
        <w:b w:val="0"/>
        <w:i w:val="0"/>
        <w:strike w:val="0"/>
        <w:dstrike w:val="0"/>
        <w:color w:val="141414"/>
        <w:sz w:val="24"/>
        <w:szCs w:val="24"/>
        <w:u w:val="none" w:color="000000"/>
        <w:bdr w:val="none" w:sz="0" w:space="0" w:color="auto"/>
        <w:shd w:val="clear" w:color="auto" w:fill="auto"/>
        <w:vertAlign w:val="baseline"/>
      </w:rPr>
    </w:lvl>
  </w:abstractNum>
  <w:num w:numId="1">
    <w:abstractNumId w:val="17"/>
  </w:num>
  <w:num w:numId="2">
    <w:abstractNumId w:val="1"/>
  </w:num>
  <w:num w:numId="3">
    <w:abstractNumId w:val="16"/>
  </w:num>
  <w:num w:numId="4">
    <w:abstractNumId w:val="11"/>
  </w:num>
  <w:num w:numId="5">
    <w:abstractNumId w:val="14"/>
  </w:num>
  <w:num w:numId="6">
    <w:abstractNumId w:val="8"/>
  </w:num>
  <w:num w:numId="7">
    <w:abstractNumId w:val="2"/>
  </w:num>
  <w:num w:numId="8">
    <w:abstractNumId w:val="6"/>
  </w:num>
  <w:num w:numId="9">
    <w:abstractNumId w:val="12"/>
  </w:num>
  <w:num w:numId="10">
    <w:abstractNumId w:val="0"/>
  </w:num>
  <w:num w:numId="11">
    <w:abstractNumId w:val="13"/>
  </w:num>
  <w:num w:numId="12">
    <w:abstractNumId w:val="9"/>
  </w:num>
  <w:num w:numId="13">
    <w:abstractNumId w:val="10"/>
  </w:num>
  <w:num w:numId="14">
    <w:abstractNumId w:val="4"/>
  </w:num>
  <w:num w:numId="15">
    <w:abstractNumId w:val="3"/>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DB"/>
    <w:rsid w:val="00023ADB"/>
    <w:rsid w:val="00074CB0"/>
    <w:rsid w:val="000B2C3D"/>
    <w:rsid w:val="000D4549"/>
    <w:rsid w:val="000D61F4"/>
    <w:rsid w:val="002304A2"/>
    <w:rsid w:val="00236D8B"/>
    <w:rsid w:val="002C186A"/>
    <w:rsid w:val="003632BC"/>
    <w:rsid w:val="003E65DB"/>
    <w:rsid w:val="0046735A"/>
    <w:rsid w:val="00481419"/>
    <w:rsid w:val="004A1B72"/>
    <w:rsid w:val="004A7DC0"/>
    <w:rsid w:val="005161BE"/>
    <w:rsid w:val="005205D5"/>
    <w:rsid w:val="00531EFB"/>
    <w:rsid w:val="00542F8E"/>
    <w:rsid w:val="005C0678"/>
    <w:rsid w:val="00674FAA"/>
    <w:rsid w:val="006C2EB3"/>
    <w:rsid w:val="007149C8"/>
    <w:rsid w:val="007C43EC"/>
    <w:rsid w:val="0088478E"/>
    <w:rsid w:val="00915786"/>
    <w:rsid w:val="00970BC6"/>
    <w:rsid w:val="00A6375C"/>
    <w:rsid w:val="00B047C4"/>
    <w:rsid w:val="00CA7BEC"/>
    <w:rsid w:val="00DD4837"/>
    <w:rsid w:val="00E65517"/>
    <w:rsid w:val="00E91E01"/>
    <w:rsid w:val="00EC3A4A"/>
    <w:rsid w:val="00ED378B"/>
    <w:rsid w:val="00ED6172"/>
    <w:rsid w:val="00EF2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DCCB"/>
  <w15:chartTrackingRefBased/>
  <w15:docId w15:val="{741547C0-3D2A-4FC1-8D0F-D72CCEA6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3ADB"/>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2C3D"/>
    <w:pPr>
      <w:ind w:left="720"/>
      <w:contextualSpacing/>
    </w:pPr>
  </w:style>
  <w:style w:type="paragraph" w:styleId="Kopfzeile">
    <w:name w:val="header"/>
    <w:basedOn w:val="Standard"/>
    <w:link w:val="KopfzeileZchn"/>
    <w:uiPriority w:val="99"/>
    <w:unhideWhenUsed/>
    <w:rsid w:val="006C2E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EB3"/>
    <w:rPr>
      <w:rFonts w:ascii="Calibri" w:eastAsia="Calibri" w:hAnsi="Calibri" w:cs="Calibri"/>
      <w:color w:val="000000"/>
      <w:lang w:eastAsia="de-DE"/>
    </w:rPr>
  </w:style>
  <w:style w:type="paragraph" w:styleId="Fuzeile">
    <w:name w:val="footer"/>
    <w:basedOn w:val="Standard"/>
    <w:link w:val="FuzeileZchn"/>
    <w:uiPriority w:val="99"/>
    <w:unhideWhenUsed/>
    <w:rsid w:val="006C2E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EB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5161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1BE"/>
    <w:rPr>
      <w:rFonts w:ascii="Segoe UI" w:eastAsia="Calibri"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9324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Stellvertreter</dc:creator>
  <cp:keywords/>
  <dc:description/>
  <cp:lastModifiedBy>Sabin</cp:lastModifiedBy>
  <cp:revision>3</cp:revision>
  <cp:lastPrinted>2024-11-11T11:32:00Z</cp:lastPrinted>
  <dcterms:created xsi:type="dcterms:W3CDTF">2024-11-11T14:19:00Z</dcterms:created>
  <dcterms:modified xsi:type="dcterms:W3CDTF">2025-06-03T11:28:00Z</dcterms:modified>
</cp:coreProperties>
</file>